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EA" w:rsidRPr="00FA12EA" w:rsidRDefault="00FA12EA" w:rsidP="00FA12EA">
      <w:pPr>
        <w:shd w:val="clear" w:color="auto" w:fill="FFFFFF"/>
        <w:spacing w:after="240" w:line="240" w:lineRule="auto"/>
        <w:outlineLvl w:val="1"/>
        <w:rPr>
          <w:rFonts w:ascii="Arial" w:eastAsia="Times New Roman" w:hAnsi="Arial" w:cs="Arial"/>
          <w:color w:val="222222"/>
          <w:sz w:val="36"/>
          <w:szCs w:val="36"/>
          <w:lang w:eastAsia="vi-VN"/>
        </w:rPr>
      </w:pPr>
      <w:r w:rsidRPr="00FA12EA">
        <w:rPr>
          <w:rFonts w:ascii="Arial" w:eastAsia="Times New Roman" w:hAnsi="Arial" w:cs="Arial"/>
          <w:color w:val="800000"/>
          <w:sz w:val="36"/>
          <w:szCs w:val="36"/>
          <w:lang w:eastAsia="vi-VN"/>
        </w:rPr>
        <w:t>5 Cách paraphrase trong IELTS</w:t>
      </w:r>
    </w:p>
    <w:p w:rsidR="00FA12EA" w:rsidRPr="00FA12EA" w:rsidRDefault="00FA12EA" w:rsidP="00FA12EA">
      <w:pPr>
        <w:shd w:val="clear" w:color="auto" w:fill="FFFFFF"/>
        <w:spacing w:after="240" w:line="240" w:lineRule="auto"/>
        <w:outlineLvl w:val="2"/>
        <w:rPr>
          <w:rFonts w:ascii="Arial" w:eastAsia="Times New Roman" w:hAnsi="Arial" w:cs="Arial"/>
          <w:color w:val="222222"/>
          <w:sz w:val="27"/>
          <w:szCs w:val="27"/>
          <w:lang w:eastAsia="vi-VN"/>
        </w:rPr>
      </w:pPr>
      <w:r w:rsidRPr="00FA12EA">
        <w:rPr>
          <w:rFonts w:ascii="Arial" w:eastAsia="Times New Roman" w:hAnsi="Arial" w:cs="Arial"/>
          <w:color w:val="000080"/>
          <w:sz w:val="27"/>
          <w:szCs w:val="27"/>
          <w:lang w:eastAsia="vi-VN"/>
        </w:rPr>
        <w:t>1 – Dùng từ đồng nghĩa (synonyms)</w:t>
      </w:r>
    </w:p>
    <w:p w:rsidR="00FA12EA" w:rsidRPr="00FA12EA" w:rsidRDefault="00FA12EA" w:rsidP="00FA12EA">
      <w:pPr>
        <w:shd w:val="clear" w:color="auto" w:fill="FFFFFF"/>
        <w:spacing w:after="390" w:line="240" w:lineRule="auto"/>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t>Đây là cách phổ biến nhất trong paraphrase.</w:t>
      </w:r>
    </w:p>
    <w:p w:rsidR="00FA12EA" w:rsidRPr="00FA12EA" w:rsidRDefault="00FA12EA" w:rsidP="00FA12EA">
      <w:pPr>
        <w:shd w:val="clear" w:color="auto" w:fill="FFFFFF"/>
        <w:spacing w:after="390" w:line="240" w:lineRule="auto"/>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t>Ví dụ:</w:t>
      </w:r>
    </w:p>
    <w:p w:rsidR="00FA12EA" w:rsidRPr="00FA12EA" w:rsidRDefault="00FA12EA" w:rsidP="00FA12EA">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vi-VN"/>
        </w:rPr>
      </w:pPr>
      <w:r w:rsidRPr="00FA12EA">
        <w:rPr>
          <w:rFonts w:ascii="Arial" w:eastAsia="Times New Roman" w:hAnsi="Arial" w:cs="Arial"/>
          <w:b/>
          <w:bCs/>
          <w:color w:val="222222"/>
          <w:sz w:val="24"/>
          <w:szCs w:val="24"/>
          <w:lang w:eastAsia="vi-VN"/>
        </w:rPr>
        <w:t>Câu gốc: This trend has both positive and negative consequences.</w:t>
      </w:r>
    </w:p>
    <w:p w:rsidR="00FA12EA" w:rsidRPr="00FA12EA" w:rsidRDefault="00FA12EA" w:rsidP="00FA12EA">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vi-VN"/>
        </w:rPr>
      </w:pPr>
      <w:r w:rsidRPr="00FA12EA">
        <w:rPr>
          <w:rFonts w:ascii="Arial" w:eastAsia="Times New Roman" w:hAnsi="Arial" w:cs="Arial"/>
          <w:b/>
          <w:bCs/>
          <w:color w:val="222222"/>
          <w:sz w:val="24"/>
          <w:szCs w:val="24"/>
          <w:lang w:eastAsia="vi-VN"/>
        </w:rPr>
        <w:t>Câu đã được paraphrase: This trend has both benefits and drawbacks.</w:t>
      </w:r>
    </w:p>
    <w:p w:rsidR="00FA12EA" w:rsidRPr="00FA12EA" w:rsidRDefault="00FA12EA" w:rsidP="00FA12EA">
      <w:pPr>
        <w:shd w:val="clear" w:color="auto" w:fill="FFFFFF"/>
        <w:spacing w:after="390" w:line="240" w:lineRule="auto"/>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t>Đồng nghĩa:</w:t>
      </w:r>
    </w:p>
    <w:p w:rsidR="00FA12EA" w:rsidRPr="00FA12EA" w:rsidRDefault="00FA12EA" w:rsidP="00FA12EA">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t>positive consequences = benefits: lợi ích</w:t>
      </w:r>
    </w:p>
    <w:p w:rsidR="00FA12EA" w:rsidRPr="00FA12EA" w:rsidRDefault="00FA12EA" w:rsidP="00FA12EA">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t>negative consequences = drawbacks: bất lợi</w:t>
      </w:r>
    </w:p>
    <w:p w:rsidR="00FA12EA" w:rsidRPr="00FA12EA" w:rsidRDefault="00FA12EA" w:rsidP="00FA12EA">
      <w:pPr>
        <w:shd w:val="clear" w:color="auto" w:fill="FFFFFF"/>
        <w:spacing w:after="240" w:line="240" w:lineRule="auto"/>
        <w:outlineLvl w:val="2"/>
        <w:rPr>
          <w:rFonts w:ascii="Arial" w:eastAsia="Times New Roman" w:hAnsi="Arial" w:cs="Arial"/>
          <w:color w:val="222222"/>
          <w:sz w:val="27"/>
          <w:szCs w:val="27"/>
          <w:lang w:eastAsia="vi-VN"/>
        </w:rPr>
      </w:pPr>
      <w:r w:rsidRPr="00FA12EA">
        <w:rPr>
          <w:rFonts w:ascii="Arial" w:eastAsia="Times New Roman" w:hAnsi="Arial" w:cs="Arial"/>
          <w:color w:val="000080"/>
          <w:sz w:val="27"/>
          <w:szCs w:val="27"/>
          <w:lang w:eastAsia="vi-VN"/>
        </w:rPr>
        <w:t>2 – Chủ động &amp; Bị động</w:t>
      </w:r>
    </w:p>
    <w:p w:rsidR="00FA12EA" w:rsidRPr="00FA12EA" w:rsidRDefault="00FA12EA" w:rsidP="00FA12EA">
      <w:pPr>
        <w:shd w:val="clear" w:color="auto" w:fill="FFFFFF"/>
        <w:spacing w:after="390" w:line="240" w:lineRule="auto"/>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t>Cách này khá đơn giản nhưng lại rất hiệu quả. Nếu người ta cho mình 1 câu chủ động, mình sẽ đổi câu đó về bị động và ngược lại.</w:t>
      </w:r>
    </w:p>
    <w:p w:rsidR="00FA12EA" w:rsidRPr="00FA12EA" w:rsidRDefault="00FA12EA" w:rsidP="00FA12EA">
      <w:pPr>
        <w:shd w:val="clear" w:color="auto" w:fill="FFFFFF"/>
        <w:spacing w:after="390" w:line="240" w:lineRule="auto"/>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t>Ví dụ:</w:t>
      </w:r>
    </w:p>
    <w:p w:rsidR="00FA12EA" w:rsidRPr="00FA12EA" w:rsidRDefault="00FA12EA" w:rsidP="00FA12EA">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vi-VN"/>
        </w:rPr>
      </w:pPr>
      <w:r w:rsidRPr="00FA12EA">
        <w:rPr>
          <w:rFonts w:ascii="Arial" w:eastAsia="Times New Roman" w:hAnsi="Arial" w:cs="Arial"/>
          <w:b/>
          <w:bCs/>
          <w:color w:val="222222"/>
          <w:sz w:val="24"/>
          <w:szCs w:val="24"/>
          <w:lang w:eastAsia="vi-VN"/>
        </w:rPr>
        <w:t>The government should encourage factories to use renewable energy instead of fossil fuels.</w:t>
      </w:r>
    </w:p>
    <w:p w:rsidR="00FA12EA" w:rsidRPr="00FA12EA" w:rsidRDefault="00FA12EA" w:rsidP="00FA12EA">
      <w:pPr>
        <w:shd w:val="clear" w:color="auto" w:fill="FFFFFF"/>
        <w:spacing w:after="390" w:line="240" w:lineRule="auto"/>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t>(Chính phủ nên khuyến khích các nhà máy sử dụng năng lượng tái tạo thay vì nhiên liệu hóa thạch)</w:t>
      </w:r>
    </w:p>
    <w:p w:rsidR="00FA12EA" w:rsidRPr="00FA12EA" w:rsidRDefault="00FA12EA" w:rsidP="00FA12EA">
      <w:pPr>
        <w:shd w:val="clear" w:color="auto" w:fill="FFFFFF"/>
        <w:spacing w:after="390" w:line="240" w:lineRule="auto"/>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t>Câu trên ở thể chủ động, bây giờ ta đổi về bị động:</w:t>
      </w:r>
    </w:p>
    <w:p w:rsidR="00FA12EA" w:rsidRPr="00FA12EA" w:rsidRDefault="00FA12EA" w:rsidP="00FA12EA">
      <w:pPr>
        <w:numPr>
          <w:ilvl w:val="0"/>
          <w:numId w:val="5"/>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vi-VN"/>
        </w:rPr>
      </w:pPr>
      <w:r w:rsidRPr="00FA12EA">
        <w:rPr>
          <w:rFonts w:ascii="Arial" w:eastAsia="Times New Roman" w:hAnsi="Arial" w:cs="Arial"/>
          <w:b/>
          <w:bCs/>
          <w:color w:val="222222"/>
          <w:sz w:val="24"/>
          <w:szCs w:val="24"/>
          <w:lang w:eastAsia="vi-VN"/>
        </w:rPr>
        <w:t>Factories should be encouraged to use renewable energy instead of fossil fuels.</w:t>
      </w:r>
    </w:p>
    <w:p w:rsidR="00FA12EA" w:rsidRPr="00FA12EA" w:rsidRDefault="00FA12EA" w:rsidP="00FA12EA">
      <w:pPr>
        <w:shd w:val="clear" w:color="auto" w:fill="FFFFFF"/>
        <w:spacing w:after="390" w:line="240" w:lineRule="auto"/>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t>(Các nhà máy nên được khuyến khích sử dụng năng lượng tái tạo thay vì nhiên liệu hóa thạch.)</w:t>
      </w:r>
    </w:p>
    <w:p w:rsidR="00FA12EA" w:rsidRPr="00FA12EA" w:rsidRDefault="00FA12EA" w:rsidP="00FA12EA">
      <w:pPr>
        <w:shd w:val="clear" w:color="auto" w:fill="FFFFFF"/>
        <w:spacing w:after="390" w:line="240" w:lineRule="auto"/>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t>Để đạt điểm cao hơn, ta cần kết hợp dùng từ đồng nghĩa hoặc cho thêm thông tin liên quan vào câu. Chúng ta có thể kết hợp 1 vài đồng nghĩa như sau:</w:t>
      </w:r>
    </w:p>
    <w:p w:rsidR="00FA12EA" w:rsidRPr="00FA12EA" w:rsidRDefault="00FA12EA" w:rsidP="00FA12EA">
      <w:pPr>
        <w:numPr>
          <w:ilvl w:val="0"/>
          <w:numId w:val="6"/>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t>renewable energy → environmentally-friendly energy sources such as solar or water power</w:t>
      </w:r>
    </w:p>
    <w:p w:rsidR="00FA12EA" w:rsidRPr="00FA12EA" w:rsidRDefault="00FA12EA" w:rsidP="00FA12EA">
      <w:pPr>
        <w:numPr>
          <w:ilvl w:val="0"/>
          <w:numId w:val="6"/>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t>Factories → factories and power plants</w:t>
      </w:r>
    </w:p>
    <w:p w:rsidR="00FA12EA" w:rsidRPr="00FA12EA" w:rsidRDefault="00FA12EA" w:rsidP="00FA12EA">
      <w:pPr>
        <w:numPr>
          <w:ilvl w:val="0"/>
          <w:numId w:val="6"/>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t>instead of → rather than</w:t>
      </w:r>
    </w:p>
    <w:p w:rsidR="00FA12EA" w:rsidRPr="00FA12EA" w:rsidRDefault="00FA12EA" w:rsidP="00FA12EA">
      <w:pPr>
        <w:shd w:val="clear" w:color="auto" w:fill="FFFFFF"/>
        <w:spacing w:after="390" w:line="240" w:lineRule="auto"/>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t>Vậy là chúng ta có 1 câu mới:</w:t>
      </w:r>
    </w:p>
    <w:p w:rsidR="00FA12EA" w:rsidRPr="00FA12EA" w:rsidRDefault="00FA12EA" w:rsidP="00FA12EA">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vi-VN"/>
        </w:rPr>
      </w:pPr>
      <w:r w:rsidRPr="00FA12EA">
        <w:rPr>
          <w:rFonts w:ascii="Arial" w:eastAsia="Times New Roman" w:hAnsi="Arial" w:cs="Arial"/>
          <w:b/>
          <w:bCs/>
          <w:color w:val="222222"/>
          <w:sz w:val="24"/>
          <w:szCs w:val="24"/>
          <w:lang w:eastAsia="vi-VN"/>
        </w:rPr>
        <w:lastRenderedPageBreak/>
        <w:t>Factories and power plants should be encouraged to use environmentally-friendly energy sources such as solar or water power rather than fossil fuels.</w:t>
      </w:r>
    </w:p>
    <w:p w:rsidR="00FA12EA" w:rsidRPr="00FA12EA" w:rsidRDefault="00FA12EA" w:rsidP="00FA12EA">
      <w:pPr>
        <w:shd w:val="clear" w:color="auto" w:fill="FFFFFF"/>
        <w:spacing w:after="390" w:line="240" w:lineRule="auto"/>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t>(Các nhà máy và các trạm năng lượng nên được khuyến khích sử dụng các nguồn năng lượng thân thiện với môi trường như năng lượng nước hay mặt trời hơn là nhiên liệu hóa thạch).</w:t>
      </w:r>
    </w:p>
    <w:p w:rsidR="00FA12EA" w:rsidRPr="00FA12EA" w:rsidRDefault="00FA12EA" w:rsidP="00FA12EA">
      <w:pPr>
        <w:shd w:val="clear" w:color="auto" w:fill="FFFFFF"/>
        <w:spacing w:after="240" w:line="240" w:lineRule="auto"/>
        <w:outlineLvl w:val="2"/>
        <w:rPr>
          <w:rFonts w:ascii="Arial" w:eastAsia="Times New Roman" w:hAnsi="Arial" w:cs="Arial"/>
          <w:color w:val="222222"/>
          <w:sz w:val="27"/>
          <w:szCs w:val="27"/>
          <w:lang w:eastAsia="vi-VN"/>
        </w:rPr>
      </w:pPr>
      <w:r w:rsidRPr="00FA12EA">
        <w:rPr>
          <w:rFonts w:ascii="Arial" w:eastAsia="Times New Roman" w:hAnsi="Arial" w:cs="Arial"/>
          <w:color w:val="000080"/>
          <w:sz w:val="27"/>
          <w:szCs w:val="27"/>
          <w:lang w:eastAsia="vi-VN"/>
        </w:rPr>
        <w:t>3 – Đổi thể loại từ</w:t>
      </w:r>
    </w:p>
    <w:p w:rsidR="00FA12EA" w:rsidRPr="00FA12EA" w:rsidRDefault="00FA12EA" w:rsidP="00FA12EA">
      <w:pPr>
        <w:shd w:val="clear" w:color="auto" w:fill="FFFFFF"/>
        <w:spacing w:after="390" w:line="240" w:lineRule="auto"/>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t>Đối với cách này, chúng ta sẽ đổi danh – động – tính – trạng từ lẫn nhau. Ví dụ:</w:t>
      </w:r>
    </w:p>
    <w:p w:rsidR="00FA12EA" w:rsidRPr="00FA12EA" w:rsidRDefault="00FA12EA" w:rsidP="00FA12EA">
      <w:pPr>
        <w:numPr>
          <w:ilvl w:val="0"/>
          <w:numId w:val="8"/>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t>Advertisements help customers to </w:t>
      </w:r>
      <w:r w:rsidRPr="00FA12EA">
        <w:rPr>
          <w:rFonts w:ascii="Arial" w:eastAsia="Times New Roman" w:hAnsi="Arial" w:cs="Arial"/>
          <w:b/>
          <w:bCs/>
          <w:color w:val="222222"/>
          <w:sz w:val="24"/>
          <w:szCs w:val="24"/>
          <w:u w:val="single"/>
          <w:lang w:eastAsia="vi-VN"/>
        </w:rPr>
        <w:t>choose</w:t>
      </w:r>
      <w:r w:rsidRPr="00FA12EA">
        <w:rPr>
          <w:rFonts w:ascii="Arial" w:eastAsia="Times New Roman" w:hAnsi="Arial" w:cs="Arial"/>
          <w:color w:val="222222"/>
          <w:sz w:val="24"/>
          <w:szCs w:val="24"/>
          <w:lang w:eastAsia="vi-VN"/>
        </w:rPr>
        <w:t> better products.</w:t>
      </w:r>
    </w:p>
    <w:p w:rsidR="00FA12EA" w:rsidRPr="00FA12EA" w:rsidRDefault="00FA12EA" w:rsidP="00FA12EA">
      <w:pPr>
        <w:shd w:val="clear" w:color="auto" w:fill="FFFFFF"/>
        <w:spacing w:before="100" w:beforeAutospacing="1" w:after="100" w:afterAutospacing="1" w:line="240" w:lineRule="auto"/>
        <w:ind w:left="240"/>
        <w:rPr>
          <w:rFonts w:ascii="Arial" w:eastAsia="Times New Roman" w:hAnsi="Arial" w:cs="Arial"/>
          <w:color w:val="222222"/>
          <w:sz w:val="24"/>
          <w:szCs w:val="24"/>
          <w:lang w:eastAsia="vi-VN"/>
        </w:rPr>
      </w:pPr>
      <w:r>
        <w:rPr>
          <w:rFonts w:ascii="Arial" w:eastAsia="Times New Roman" w:hAnsi="Arial" w:cs="Arial"/>
          <w:color w:val="222222"/>
          <w:sz w:val="24"/>
          <w:szCs w:val="24"/>
          <w:lang w:val="en-US" w:eastAsia="vi-VN"/>
        </w:rPr>
        <w:t>Choose (v) -&gt; Choice (n)</w:t>
      </w:r>
    </w:p>
    <w:p w:rsidR="00FA12EA" w:rsidRPr="00FA12EA" w:rsidRDefault="00FA12EA" w:rsidP="00FA12EA">
      <w:pPr>
        <w:numPr>
          <w:ilvl w:val="0"/>
          <w:numId w:val="9"/>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t>Advertisements help customers to make better shopping </w:t>
      </w:r>
      <w:r w:rsidRPr="00FA12EA">
        <w:rPr>
          <w:rFonts w:ascii="Arial" w:eastAsia="Times New Roman" w:hAnsi="Arial" w:cs="Arial"/>
          <w:b/>
          <w:bCs/>
          <w:color w:val="222222"/>
          <w:sz w:val="24"/>
          <w:szCs w:val="24"/>
          <w:u w:val="single"/>
          <w:lang w:eastAsia="vi-VN"/>
        </w:rPr>
        <w:t>choices</w:t>
      </w:r>
      <w:r w:rsidRPr="00FA12EA">
        <w:rPr>
          <w:rFonts w:ascii="Arial" w:eastAsia="Times New Roman" w:hAnsi="Arial" w:cs="Arial"/>
          <w:color w:val="222222"/>
          <w:sz w:val="24"/>
          <w:szCs w:val="24"/>
          <w:lang w:eastAsia="vi-VN"/>
        </w:rPr>
        <w:t>.</w:t>
      </w:r>
    </w:p>
    <w:p w:rsidR="00FA12EA" w:rsidRPr="00FA12EA" w:rsidRDefault="00FA12EA" w:rsidP="00FA12EA">
      <w:pPr>
        <w:shd w:val="clear" w:color="auto" w:fill="FFFFFF"/>
        <w:spacing w:after="390" w:line="240" w:lineRule="auto"/>
        <w:rPr>
          <w:rFonts w:ascii="Arial" w:eastAsia="Times New Roman" w:hAnsi="Arial" w:cs="Arial"/>
          <w:color w:val="222222"/>
          <w:sz w:val="24"/>
          <w:szCs w:val="24"/>
          <w:lang w:eastAsia="vi-VN"/>
        </w:rPr>
      </w:pPr>
      <w:proofErr w:type="spellStart"/>
      <w:r w:rsidRPr="00FA12EA">
        <w:rPr>
          <w:rFonts w:ascii="Arial" w:eastAsia="Times New Roman" w:hAnsi="Arial" w:cs="Arial"/>
          <w:color w:val="222222"/>
          <w:sz w:val="24"/>
          <w:szCs w:val="24"/>
          <w:u w:val="single"/>
          <w:lang w:val="en-US" w:eastAsia="vi-VN"/>
        </w:rPr>
        <w:t>Luu</w:t>
      </w:r>
      <w:proofErr w:type="spellEnd"/>
      <w:r w:rsidRPr="00FA12EA">
        <w:rPr>
          <w:rFonts w:ascii="Arial" w:eastAsia="Times New Roman" w:hAnsi="Arial" w:cs="Arial"/>
          <w:color w:val="222222"/>
          <w:sz w:val="24"/>
          <w:szCs w:val="24"/>
          <w:u w:val="single"/>
          <w:lang w:val="en-US" w:eastAsia="vi-VN"/>
        </w:rPr>
        <w:t xml:space="preserve"> y:</w:t>
      </w:r>
      <w:r w:rsidRPr="00FA12EA">
        <w:rPr>
          <w:rFonts w:ascii="Arial" w:eastAsia="Times New Roman" w:hAnsi="Arial" w:cs="Arial"/>
          <w:color w:val="222222"/>
          <w:sz w:val="24"/>
          <w:szCs w:val="24"/>
          <w:lang w:eastAsia="vi-VN"/>
        </w:rPr>
        <w:t xml:space="preserve"> choose = make choices (“choice” đi </w:t>
      </w:r>
      <w:proofErr w:type="gramStart"/>
      <w:r w:rsidRPr="00FA12EA">
        <w:rPr>
          <w:rFonts w:ascii="Arial" w:eastAsia="Times New Roman" w:hAnsi="Arial" w:cs="Arial"/>
          <w:color w:val="222222"/>
          <w:sz w:val="24"/>
          <w:szCs w:val="24"/>
          <w:lang w:eastAsia="vi-VN"/>
        </w:rPr>
        <w:t>với ”</w:t>
      </w:r>
      <w:proofErr w:type="gramEnd"/>
      <w:r w:rsidRPr="00FA12EA">
        <w:rPr>
          <w:rFonts w:ascii="Arial" w:eastAsia="Times New Roman" w:hAnsi="Arial" w:cs="Arial"/>
          <w:color w:val="222222"/>
          <w:sz w:val="24"/>
          <w:szCs w:val="24"/>
          <w:lang w:eastAsia="vi-VN"/>
        </w:rPr>
        <w:t xml:space="preserve"> make” → đây chính là collocation). Nếu chúng ta không biết collocation, khả năng sai ngữ pháp là rất cao.</w:t>
      </w:r>
    </w:p>
    <w:p w:rsidR="00FA12EA" w:rsidRPr="00FA12EA" w:rsidRDefault="00FA12EA" w:rsidP="00FA12EA">
      <w:pPr>
        <w:shd w:val="clear" w:color="auto" w:fill="FFFFFF"/>
        <w:spacing w:after="240" w:line="240" w:lineRule="auto"/>
        <w:outlineLvl w:val="2"/>
        <w:rPr>
          <w:rFonts w:ascii="Arial" w:eastAsia="Times New Roman" w:hAnsi="Arial" w:cs="Arial"/>
          <w:color w:val="222222"/>
          <w:sz w:val="27"/>
          <w:szCs w:val="27"/>
          <w:lang w:eastAsia="vi-VN"/>
        </w:rPr>
      </w:pPr>
      <w:r w:rsidRPr="00FA12EA">
        <w:rPr>
          <w:rFonts w:ascii="Arial" w:eastAsia="Times New Roman" w:hAnsi="Arial" w:cs="Arial"/>
          <w:color w:val="000080"/>
          <w:sz w:val="27"/>
          <w:szCs w:val="27"/>
          <w:lang w:eastAsia="vi-VN"/>
        </w:rPr>
        <w:t>4 – Dùng chủ ngữ giả</w:t>
      </w:r>
    </w:p>
    <w:p w:rsidR="00FA12EA" w:rsidRPr="00FA12EA" w:rsidRDefault="00FA12EA" w:rsidP="00FA12EA">
      <w:pPr>
        <w:shd w:val="clear" w:color="auto" w:fill="FFFFFF"/>
        <w:spacing w:after="390" w:line="240" w:lineRule="auto"/>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t>Ví dụ</w:t>
      </w:r>
      <w:bookmarkStart w:id="0" w:name="_GoBack"/>
      <w:bookmarkEnd w:id="0"/>
      <w:r w:rsidRPr="00FA12EA">
        <w:rPr>
          <w:rFonts w:ascii="Arial" w:eastAsia="Times New Roman" w:hAnsi="Arial" w:cs="Arial"/>
          <w:color w:val="222222"/>
          <w:sz w:val="24"/>
          <w:szCs w:val="24"/>
          <w:lang w:eastAsia="vi-VN"/>
        </w:rPr>
        <w:t>:</w:t>
      </w:r>
    </w:p>
    <w:p w:rsidR="00FA12EA" w:rsidRPr="00FA12EA" w:rsidRDefault="00FA12EA" w:rsidP="00FA12EA">
      <w:pPr>
        <w:numPr>
          <w:ilvl w:val="0"/>
          <w:numId w:val="10"/>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t>Some people believe that smoking should be banned.</w:t>
      </w:r>
    </w:p>
    <w:p w:rsidR="00FA12EA" w:rsidRPr="00FA12EA" w:rsidRDefault="00FA12EA" w:rsidP="00FA12EA">
      <w:pPr>
        <w:shd w:val="clear" w:color="auto" w:fill="FFFFFF"/>
        <w:spacing w:after="390" w:line="240" w:lineRule="auto"/>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t>Khi dùng chủ ngữ giả, câu sẽ biến đổi như sau:</w:t>
      </w:r>
    </w:p>
    <w:p w:rsidR="00FA12EA" w:rsidRPr="00FA12EA" w:rsidRDefault="00FA12EA" w:rsidP="00FA12EA">
      <w:pPr>
        <w:numPr>
          <w:ilvl w:val="0"/>
          <w:numId w:val="1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vi-VN"/>
        </w:rPr>
      </w:pPr>
      <w:r w:rsidRPr="00FA12EA">
        <w:rPr>
          <w:rFonts w:ascii="Arial" w:eastAsia="Times New Roman" w:hAnsi="Arial" w:cs="Arial"/>
          <w:b/>
          <w:bCs/>
          <w:color w:val="222222"/>
          <w:sz w:val="24"/>
          <w:szCs w:val="24"/>
          <w:u w:val="single"/>
          <w:lang w:eastAsia="vi-VN"/>
        </w:rPr>
        <w:t>It is believed that</w:t>
      </w:r>
      <w:r w:rsidRPr="00FA12EA">
        <w:rPr>
          <w:rFonts w:ascii="Arial" w:eastAsia="Times New Roman" w:hAnsi="Arial" w:cs="Arial"/>
          <w:color w:val="222222"/>
          <w:sz w:val="24"/>
          <w:szCs w:val="24"/>
          <w:u w:val="single"/>
          <w:lang w:eastAsia="vi-VN"/>
        </w:rPr>
        <w:t> </w:t>
      </w:r>
      <w:r w:rsidRPr="00FA12EA">
        <w:rPr>
          <w:rFonts w:ascii="Arial" w:eastAsia="Times New Roman" w:hAnsi="Arial" w:cs="Arial"/>
          <w:color w:val="222222"/>
          <w:sz w:val="24"/>
          <w:szCs w:val="24"/>
          <w:lang w:eastAsia="vi-VN"/>
        </w:rPr>
        <w:t>smoking should be banned.</w:t>
      </w:r>
    </w:p>
    <w:p w:rsidR="00FA12EA" w:rsidRPr="00FA12EA" w:rsidRDefault="00FA12EA" w:rsidP="00FA12EA">
      <w:pPr>
        <w:shd w:val="clear" w:color="auto" w:fill="FFFFFF"/>
        <w:spacing w:after="240" w:line="240" w:lineRule="auto"/>
        <w:outlineLvl w:val="2"/>
        <w:rPr>
          <w:rFonts w:ascii="Arial" w:eastAsia="Times New Roman" w:hAnsi="Arial" w:cs="Arial"/>
          <w:color w:val="222222"/>
          <w:sz w:val="27"/>
          <w:szCs w:val="27"/>
          <w:lang w:eastAsia="vi-VN"/>
        </w:rPr>
      </w:pPr>
      <w:r w:rsidRPr="00FA12EA">
        <w:rPr>
          <w:rFonts w:ascii="Arial" w:eastAsia="Times New Roman" w:hAnsi="Arial" w:cs="Arial"/>
          <w:color w:val="000080"/>
          <w:sz w:val="27"/>
          <w:szCs w:val="27"/>
          <w:lang w:eastAsia="vi-VN"/>
        </w:rPr>
        <w:t>5 – Thay đổi trật tự từ trong câu</w:t>
      </w:r>
    </w:p>
    <w:p w:rsidR="00FA12EA" w:rsidRPr="00FA12EA" w:rsidRDefault="00FA12EA" w:rsidP="00FA12EA">
      <w:pPr>
        <w:shd w:val="clear" w:color="auto" w:fill="FFFFFF"/>
        <w:spacing w:after="390" w:line="240" w:lineRule="auto"/>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t>Cách này cũng rất đơn giản, ta chỉ cần đổi vế sau ra trước, vế trước xuống phía sau là xong. Tuy nhiên, nếu áp dụng cách này ta cần kết hợp thêm đồng nghĩa thì câu mới hay.</w:t>
      </w:r>
    </w:p>
    <w:p w:rsidR="00FA12EA" w:rsidRPr="00FA12EA" w:rsidRDefault="00FA12EA" w:rsidP="00FA12EA">
      <w:pPr>
        <w:shd w:val="clear" w:color="auto" w:fill="FFFFFF"/>
        <w:spacing w:after="390" w:line="240" w:lineRule="auto"/>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t>Ví dụ:</w:t>
      </w:r>
    </w:p>
    <w:p w:rsidR="00FA12EA" w:rsidRPr="00FA12EA" w:rsidRDefault="00FA12EA" w:rsidP="00FA12EA">
      <w:pPr>
        <w:numPr>
          <w:ilvl w:val="0"/>
          <w:numId w:val="12"/>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vi-VN"/>
        </w:rPr>
      </w:pPr>
      <w:r w:rsidRPr="00FA12EA">
        <w:rPr>
          <w:rFonts w:ascii="Arial" w:eastAsia="Times New Roman" w:hAnsi="Arial" w:cs="Arial"/>
          <w:b/>
          <w:bCs/>
          <w:color w:val="222222"/>
          <w:sz w:val="24"/>
          <w:szCs w:val="24"/>
          <w:lang w:eastAsia="vi-VN"/>
        </w:rPr>
        <w:t>Parents today are too busy with their jobs, so they do not have enough time to take care of their children.</w:t>
      </w:r>
    </w:p>
    <w:p w:rsidR="00FA12EA" w:rsidRPr="00FA12EA" w:rsidRDefault="00FA12EA" w:rsidP="00FA12EA">
      <w:pPr>
        <w:shd w:val="clear" w:color="auto" w:fill="FFFFFF"/>
        <w:spacing w:after="390" w:line="240" w:lineRule="auto"/>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t>Thay đổi trật tự từ:</w:t>
      </w:r>
    </w:p>
    <w:p w:rsidR="00FA12EA" w:rsidRPr="00FA12EA" w:rsidRDefault="00FA12EA" w:rsidP="00FA12EA">
      <w:pPr>
        <w:numPr>
          <w:ilvl w:val="0"/>
          <w:numId w:val="13"/>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vi-VN"/>
        </w:rPr>
      </w:pPr>
      <w:r w:rsidRPr="00FA12EA">
        <w:rPr>
          <w:rFonts w:ascii="Arial" w:eastAsia="Times New Roman" w:hAnsi="Arial" w:cs="Arial"/>
          <w:b/>
          <w:bCs/>
          <w:color w:val="222222"/>
          <w:sz w:val="24"/>
          <w:szCs w:val="24"/>
          <w:lang w:eastAsia="vi-VN"/>
        </w:rPr>
        <w:t>Parents today do not have enough time to take care of their children because they are too busy with their jobs.</w:t>
      </w:r>
    </w:p>
    <w:p w:rsidR="00FA12EA" w:rsidRPr="00FA12EA" w:rsidRDefault="00FA12EA" w:rsidP="00FA12EA">
      <w:pPr>
        <w:shd w:val="clear" w:color="auto" w:fill="FFFFFF"/>
        <w:spacing w:after="390" w:line="240" w:lineRule="auto"/>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lastRenderedPageBreak/>
        <w:t>Thay đổi trật tự từ kết hợp đồng nghĩa:</w:t>
      </w:r>
    </w:p>
    <w:p w:rsidR="00FA12EA" w:rsidRPr="00FA12EA" w:rsidRDefault="00FA12EA" w:rsidP="00FA12EA">
      <w:pPr>
        <w:numPr>
          <w:ilvl w:val="0"/>
          <w:numId w:val="14"/>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vi-VN"/>
        </w:rPr>
      </w:pPr>
      <w:r w:rsidRPr="00FA12EA">
        <w:rPr>
          <w:rFonts w:ascii="Arial" w:eastAsia="Times New Roman" w:hAnsi="Arial" w:cs="Arial"/>
          <w:b/>
          <w:bCs/>
          <w:color w:val="222222"/>
          <w:sz w:val="24"/>
          <w:szCs w:val="24"/>
          <w:lang w:eastAsia="vi-VN"/>
        </w:rPr>
        <w:t>These days, parents could not spend enough time with their offspring due to their busy work schedules.</w:t>
      </w:r>
    </w:p>
    <w:p w:rsidR="00FA12EA" w:rsidRPr="00FA12EA" w:rsidRDefault="00FA12EA" w:rsidP="00FA12EA">
      <w:pPr>
        <w:shd w:val="clear" w:color="auto" w:fill="FFFFFF"/>
        <w:spacing w:after="390" w:line="240" w:lineRule="auto"/>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t>Các đồng nghĩa:</w:t>
      </w:r>
    </w:p>
    <w:p w:rsidR="00FA12EA" w:rsidRPr="00FA12EA" w:rsidRDefault="00FA12EA" w:rsidP="00FA12EA">
      <w:pPr>
        <w:numPr>
          <w:ilvl w:val="0"/>
          <w:numId w:val="15"/>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t>today → these days</w:t>
      </w:r>
    </w:p>
    <w:p w:rsidR="00FA12EA" w:rsidRPr="00FA12EA" w:rsidRDefault="00FA12EA" w:rsidP="00FA12EA">
      <w:pPr>
        <w:numPr>
          <w:ilvl w:val="0"/>
          <w:numId w:val="15"/>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t>do not have enough time to take care of their children → could not spend enough time with their offspring</w:t>
      </w:r>
    </w:p>
    <w:p w:rsidR="00FA12EA" w:rsidRPr="00FA12EA" w:rsidRDefault="00FA12EA" w:rsidP="00FA12EA">
      <w:pPr>
        <w:numPr>
          <w:ilvl w:val="0"/>
          <w:numId w:val="15"/>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t>because → due to</w:t>
      </w:r>
    </w:p>
    <w:p w:rsidR="00FA12EA" w:rsidRPr="00FA12EA" w:rsidRDefault="00FA12EA" w:rsidP="00FA12EA">
      <w:pPr>
        <w:numPr>
          <w:ilvl w:val="0"/>
          <w:numId w:val="15"/>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vi-VN"/>
        </w:rPr>
      </w:pPr>
      <w:r w:rsidRPr="00FA12EA">
        <w:rPr>
          <w:rFonts w:ascii="Arial" w:eastAsia="Times New Roman" w:hAnsi="Arial" w:cs="Arial"/>
          <w:color w:val="222222"/>
          <w:sz w:val="24"/>
          <w:szCs w:val="24"/>
          <w:lang w:eastAsia="vi-VN"/>
        </w:rPr>
        <w:t>they are too busy with their jobs → their busy work schedules</w:t>
      </w:r>
    </w:p>
    <w:p w:rsidR="009C2FAB" w:rsidRDefault="009C2FAB"/>
    <w:sectPr w:rsidR="009C2F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4C7"/>
    <w:multiLevelType w:val="multilevel"/>
    <w:tmpl w:val="B382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B2A13"/>
    <w:multiLevelType w:val="multilevel"/>
    <w:tmpl w:val="C6F2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76D2B"/>
    <w:multiLevelType w:val="multilevel"/>
    <w:tmpl w:val="D496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4D54A3"/>
    <w:multiLevelType w:val="multilevel"/>
    <w:tmpl w:val="6164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DB71B5"/>
    <w:multiLevelType w:val="multilevel"/>
    <w:tmpl w:val="200A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C100B9"/>
    <w:multiLevelType w:val="multilevel"/>
    <w:tmpl w:val="D336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E55E45"/>
    <w:multiLevelType w:val="multilevel"/>
    <w:tmpl w:val="75FA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340D41"/>
    <w:multiLevelType w:val="multilevel"/>
    <w:tmpl w:val="3E48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4A213F"/>
    <w:multiLevelType w:val="multilevel"/>
    <w:tmpl w:val="5704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434FE5"/>
    <w:multiLevelType w:val="multilevel"/>
    <w:tmpl w:val="B692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1066B8"/>
    <w:multiLevelType w:val="multilevel"/>
    <w:tmpl w:val="B5F2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B5592A"/>
    <w:multiLevelType w:val="multilevel"/>
    <w:tmpl w:val="CF84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D16ADD"/>
    <w:multiLevelType w:val="multilevel"/>
    <w:tmpl w:val="C258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D349A9"/>
    <w:multiLevelType w:val="multilevel"/>
    <w:tmpl w:val="4508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6516FE"/>
    <w:multiLevelType w:val="multilevel"/>
    <w:tmpl w:val="823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3"/>
  </w:num>
  <w:num w:numId="5">
    <w:abstractNumId w:val="13"/>
  </w:num>
  <w:num w:numId="6">
    <w:abstractNumId w:val="10"/>
  </w:num>
  <w:num w:numId="7">
    <w:abstractNumId w:val="9"/>
  </w:num>
  <w:num w:numId="8">
    <w:abstractNumId w:val="8"/>
  </w:num>
  <w:num w:numId="9">
    <w:abstractNumId w:val="6"/>
  </w:num>
  <w:num w:numId="10">
    <w:abstractNumId w:val="14"/>
  </w:num>
  <w:num w:numId="11">
    <w:abstractNumId w:val="0"/>
  </w:num>
  <w:num w:numId="12">
    <w:abstractNumId w:val="4"/>
  </w:num>
  <w:num w:numId="13">
    <w:abstractNumId w:val="5"/>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EA"/>
    <w:rsid w:val="003A78B6"/>
    <w:rsid w:val="009C2FAB"/>
    <w:rsid w:val="00FA12E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12EA"/>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FA12EA"/>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12EA"/>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FA12EA"/>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FA12E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A12EA"/>
    <w:rPr>
      <w:b/>
      <w:bCs/>
    </w:rPr>
  </w:style>
  <w:style w:type="character" w:styleId="Hyperlink">
    <w:name w:val="Hyperlink"/>
    <w:basedOn w:val="DefaultParagraphFont"/>
    <w:uiPriority w:val="99"/>
    <w:semiHidden/>
    <w:unhideWhenUsed/>
    <w:rsid w:val="00FA12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12EA"/>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FA12EA"/>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12EA"/>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FA12EA"/>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FA12E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A12EA"/>
    <w:rPr>
      <w:b/>
      <w:bCs/>
    </w:rPr>
  </w:style>
  <w:style w:type="character" w:styleId="Hyperlink">
    <w:name w:val="Hyperlink"/>
    <w:basedOn w:val="DefaultParagraphFont"/>
    <w:uiPriority w:val="99"/>
    <w:semiHidden/>
    <w:unhideWhenUsed/>
    <w:rsid w:val="00FA12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2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May5</dc:creator>
  <cp:lastModifiedBy>sony</cp:lastModifiedBy>
  <cp:revision>2</cp:revision>
  <cp:lastPrinted>2018-05-18T10:04:00Z</cp:lastPrinted>
  <dcterms:created xsi:type="dcterms:W3CDTF">2018-05-18T10:02:00Z</dcterms:created>
  <dcterms:modified xsi:type="dcterms:W3CDTF">2018-12-16T08:00:00Z</dcterms:modified>
</cp:coreProperties>
</file>