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CellSpacing w:w="0" w:type="dxa"/>
        <w:tblInd w:w="-612" w:type="dxa"/>
        <w:shd w:val="clear" w:color="auto" w:fill="FFFFFF"/>
        <w:tblCellMar>
          <w:left w:w="0" w:type="dxa"/>
          <w:right w:w="0" w:type="dxa"/>
        </w:tblCellMar>
        <w:tblLook w:val="04A0" w:firstRow="1" w:lastRow="0" w:firstColumn="1" w:lastColumn="0" w:noHBand="0" w:noVBand="1"/>
      </w:tblPr>
      <w:tblGrid>
        <w:gridCol w:w="5580"/>
        <w:gridCol w:w="5400"/>
      </w:tblGrid>
      <w:tr w:rsidR="00184DB9" w14:paraId="4BC07BD2" w14:textId="77777777">
        <w:trPr>
          <w:tblCellSpacing w:w="0" w:type="dxa"/>
        </w:trPr>
        <w:tc>
          <w:tcPr>
            <w:tcW w:w="5580" w:type="dxa"/>
            <w:shd w:val="clear" w:color="auto" w:fill="FFFFFF"/>
            <w:tcMar>
              <w:top w:w="0" w:type="dxa"/>
              <w:left w:w="108" w:type="dxa"/>
              <w:bottom w:w="0" w:type="dxa"/>
              <w:right w:w="108" w:type="dxa"/>
            </w:tcMar>
          </w:tcPr>
          <w:p w14:paraId="35B18218" w14:textId="4ECC473A" w:rsidR="00184DB9" w:rsidRPr="00F12E2A" w:rsidRDefault="00AA17DF" w:rsidP="00F12E2A">
            <w:pPr>
              <w:spacing w:after="0" w:line="240" w:lineRule="auto"/>
              <w:jc w:val="center"/>
            </w:pPr>
            <w:r w:rsidRPr="00F12E2A">
              <w:t>BAN QUẢN LÝ CÁC KHU CHẾ XUẤT</w:t>
            </w:r>
          </w:p>
          <w:p w14:paraId="75D8AE47" w14:textId="77777777" w:rsidR="00184DB9" w:rsidRPr="00F12E2A" w:rsidRDefault="00AA17DF" w:rsidP="00F12E2A">
            <w:pPr>
              <w:spacing w:after="0" w:line="240" w:lineRule="auto"/>
              <w:jc w:val="center"/>
              <w:rPr>
                <w:lang w:val="en-GB"/>
              </w:rPr>
            </w:pPr>
            <w:r w:rsidRPr="00F12E2A">
              <w:t>VÀ CÔNG NGHIỆP THÀNH PHỐ HỒ CHÍ MINH</w:t>
            </w:r>
          </w:p>
          <w:p w14:paraId="14A2D8A6" w14:textId="0DD5657F" w:rsidR="00184DB9" w:rsidRPr="00F12E2A" w:rsidRDefault="00AA17DF" w:rsidP="00F12E2A">
            <w:pPr>
              <w:spacing w:after="0" w:line="240" w:lineRule="auto"/>
              <w:jc w:val="center"/>
              <w:rPr>
                <w:b/>
                <w:bCs/>
              </w:rPr>
            </w:pPr>
            <w:r w:rsidRPr="00F12E2A">
              <w:rPr>
                <w:b/>
                <w:bCs/>
              </w:rPr>
              <w:t>TRƯỜNG CAO ĐẲNG BÁN CÔNG CÔNG NGHỆ</w:t>
            </w:r>
          </w:p>
          <w:p w14:paraId="465E1FB6" w14:textId="35036649" w:rsidR="00184DB9" w:rsidRPr="00F12E2A" w:rsidRDefault="00F12E2A" w:rsidP="00F12E2A">
            <w:pPr>
              <w:pStyle w:val="NormalWeb"/>
              <w:spacing w:before="0" w:beforeAutospacing="0" w:after="0" w:afterAutospacing="0" w:line="240" w:lineRule="auto"/>
              <w:jc w:val="center"/>
            </w:pPr>
            <w:r>
              <w:rPr>
                <w:b/>
                <w:bCs/>
                <w:noProof/>
              </w:rPr>
              <mc:AlternateContent>
                <mc:Choice Requires="wps">
                  <w:drawing>
                    <wp:anchor distT="0" distB="0" distL="114300" distR="114300" simplePos="0" relativeHeight="251663360" behindDoc="0" locked="0" layoutInCell="1" allowOverlap="1" wp14:anchorId="65C0DFDF" wp14:editId="13C248BC">
                      <wp:simplePos x="0" y="0"/>
                      <wp:positionH relativeFrom="column">
                        <wp:posOffset>1000067</wp:posOffset>
                      </wp:positionH>
                      <wp:positionV relativeFrom="paragraph">
                        <wp:posOffset>208280</wp:posOffset>
                      </wp:positionV>
                      <wp:extent cx="1413164" cy="16626"/>
                      <wp:effectExtent l="0" t="0" r="34925" b="21590"/>
                      <wp:wrapNone/>
                      <wp:docPr id="1" name="Straight Connector 1"/>
                      <wp:cNvGraphicFramePr/>
                      <a:graphic xmlns:a="http://schemas.openxmlformats.org/drawingml/2006/main">
                        <a:graphicData uri="http://schemas.microsoft.com/office/word/2010/wordprocessingShape">
                          <wps:wsp>
                            <wps:cNvCnPr/>
                            <wps:spPr>
                              <a:xfrm flipV="1">
                                <a:off x="0" y="0"/>
                                <a:ext cx="1413164" cy="16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35399"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6.4pt" to="19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" strokecolor="black [3200]" strokeweight=".5pt">
                      <v:stroke joinstyle="miter"/>
                    </v:line>
                  </w:pict>
                </mc:Fallback>
              </mc:AlternateContent>
            </w:r>
            <w:r w:rsidR="00AA17DF" w:rsidRPr="00F12E2A">
              <w:rPr>
                <w:b/>
                <w:bCs/>
              </w:rPr>
              <w:t>VÀ QUẢN TRỊ DOANH NGHIỆP</w:t>
            </w:r>
            <w:r w:rsidR="00AA17DF" w:rsidRPr="00F12E2A">
              <w:rPr>
                <w:b/>
                <w:bCs/>
                <w:lang w:val="vi-VN"/>
              </w:rPr>
              <w:br/>
            </w:r>
          </w:p>
        </w:tc>
        <w:tc>
          <w:tcPr>
            <w:tcW w:w="5400" w:type="dxa"/>
            <w:shd w:val="clear" w:color="auto" w:fill="FFFFFF"/>
            <w:tcMar>
              <w:top w:w="0" w:type="dxa"/>
              <w:left w:w="108" w:type="dxa"/>
              <w:bottom w:w="0" w:type="dxa"/>
              <w:right w:w="108" w:type="dxa"/>
            </w:tcMar>
          </w:tcPr>
          <w:p w14:paraId="23F366EE" w14:textId="61B44972" w:rsidR="00184DB9" w:rsidRPr="00F12E2A" w:rsidRDefault="00F12E2A" w:rsidP="00F12E2A">
            <w:pPr>
              <w:pStyle w:val="NormalWeb"/>
              <w:spacing w:before="0" w:beforeAutospacing="0" w:after="0" w:afterAutospacing="0" w:line="240" w:lineRule="auto"/>
              <w:jc w:val="center"/>
            </w:pPr>
            <w:r w:rsidRPr="00F12E2A">
              <w:rPr>
                <w:b/>
                <w:bCs/>
                <w:noProof/>
              </w:rPr>
              <mc:AlternateContent>
                <mc:Choice Requires="wps">
                  <w:drawing>
                    <wp:anchor distT="0" distB="0" distL="114300" distR="114300" simplePos="0" relativeHeight="251660288" behindDoc="0" locked="0" layoutInCell="1" allowOverlap="1" wp14:anchorId="04EA202D" wp14:editId="71216CF3">
                      <wp:simplePos x="0" y="0"/>
                      <wp:positionH relativeFrom="column">
                        <wp:posOffset>809554</wp:posOffset>
                      </wp:positionH>
                      <wp:positionV relativeFrom="paragraph">
                        <wp:posOffset>393700</wp:posOffset>
                      </wp:positionV>
                      <wp:extent cx="1621328" cy="8313"/>
                      <wp:effectExtent l="0" t="0" r="36195" b="29845"/>
                      <wp:wrapNone/>
                      <wp:docPr id="2" name="Straight Connector 2"/>
                      <wp:cNvGraphicFramePr/>
                      <a:graphic xmlns:a="http://schemas.openxmlformats.org/drawingml/2006/main">
                        <a:graphicData uri="http://schemas.microsoft.com/office/word/2010/wordprocessingShape">
                          <wps:wsp>
                            <wps:cNvCnPr/>
                            <wps:spPr>
                              <a:xfrm>
                                <a:off x="0" y="0"/>
                                <a:ext cx="1621328" cy="8313"/>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1D835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31pt" to="191.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"/>
                  </w:pict>
                </mc:Fallback>
              </mc:AlternateContent>
            </w:r>
            <w:r w:rsidR="00AA17DF" w:rsidRPr="00F12E2A">
              <w:rPr>
                <w:b/>
                <w:bCs/>
                <w:lang w:val="vi-VN"/>
              </w:rPr>
              <w:t>CỘNG HÒA XÃ HỘI CHỦ NGHĨA VIỆT NAM</w:t>
            </w:r>
            <w:r w:rsidR="00AA17DF" w:rsidRPr="00F12E2A">
              <w:rPr>
                <w:b/>
                <w:bCs/>
                <w:lang w:val="vi-VN"/>
              </w:rPr>
              <w:br/>
              <w:t>Độc lập - Tự do - Hạnh phúc</w:t>
            </w:r>
            <w:r w:rsidR="00AA17DF" w:rsidRPr="00F12E2A">
              <w:rPr>
                <w:rStyle w:val="apple-converted-space"/>
                <w:b/>
                <w:bCs/>
                <w:lang w:val="vi-VN"/>
              </w:rPr>
              <w:t> </w:t>
            </w:r>
            <w:r w:rsidR="00AA17DF" w:rsidRPr="00F12E2A">
              <w:rPr>
                <w:b/>
                <w:bCs/>
                <w:lang w:val="vi-VN"/>
              </w:rPr>
              <w:br/>
            </w:r>
          </w:p>
        </w:tc>
      </w:tr>
    </w:tbl>
    <w:p w14:paraId="325B0C72" w14:textId="591A604A" w:rsidR="00184DB9" w:rsidRDefault="00184DB9" w:rsidP="00062BF3">
      <w:pPr>
        <w:pStyle w:val="NormalWeb"/>
        <w:shd w:val="clear" w:color="auto" w:fill="FFFFFF"/>
        <w:spacing w:before="120" w:beforeAutospacing="0" w:after="0" w:afterAutospacing="0" w:line="234" w:lineRule="atLeast"/>
        <w:jc w:val="both"/>
      </w:pPr>
      <w:bookmarkStart w:id="0" w:name="_GoBack"/>
      <w:bookmarkEnd w:id="0"/>
    </w:p>
    <w:p w14:paraId="69F92D21" w14:textId="4BFB0137" w:rsidR="00184DB9" w:rsidRDefault="00AA17DF" w:rsidP="00F12E2A">
      <w:pPr>
        <w:shd w:val="clear" w:color="auto" w:fill="FFFFFF"/>
        <w:spacing w:after="0" w:line="240" w:lineRule="auto"/>
        <w:jc w:val="center"/>
        <w:rPr>
          <w:i/>
          <w:sz w:val="26"/>
        </w:rPr>
      </w:pPr>
      <w:bookmarkStart w:id="1" w:name="chuong_phuluc_1_name"/>
      <w:r w:rsidRPr="00F12E2A">
        <w:rPr>
          <w:b/>
          <w:sz w:val="32"/>
          <w:szCs w:val="32"/>
          <w:lang w:val="vi-VN"/>
        </w:rPr>
        <w:t>CHƯƠNG TRÌNH ĐÀO TẠO</w:t>
      </w:r>
      <w:bookmarkEnd w:id="1"/>
      <w:r>
        <w:rPr>
          <w:b/>
          <w:sz w:val="28"/>
          <w:lang w:val="vi-VN"/>
        </w:rPr>
        <w:br/>
      </w:r>
      <w:r>
        <w:rPr>
          <w:i/>
          <w:sz w:val="26"/>
        </w:rPr>
        <w:t xml:space="preserve">(Ban hành kèm theo Quyết định số   </w:t>
      </w:r>
      <w:r w:rsidR="00F12E2A">
        <w:rPr>
          <w:i/>
          <w:sz w:val="26"/>
        </w:rPr>
        <w:t>/QĐ-CĐBC ngày   tháng</w:t>
      </w:r>
      <w:r>
        <w:rPr>
          <w:i/>
          <w:sz w:val="26"/>
        </w:rPr>
        <w:t xml:space="preserve">   năm 20</w:t>
      </w:r>
    </w:p>
    <w:p w14:paraId="17454247" w14:textId="77777777" w:rsidR="00184DB9" w:rsidRDefault="00AA17DF" w:rsidP="00F12E2A">
      <w:pPr>
        <w:tabs>
          <w:tab w:val="left" w:pos="2127"/>
        </w:tabs>
        <w:spacing w:after="0" w:line="240" w:lineRule="auto"/>
        <w:jc w:val="center"/>
        <w:rPr>
          <w:b/>
          <w:sz w:val="26"/>
          <w:szCs w:val="26"/>
          <w:lang w:val="de-DE"/>
        </w:rPr>
      </w:pPr>
      <w:r>
        <w:rPr>
          <w:i/>
          <w:sz w:val="26"/>
        </w:rPr>
        <w:t>của Hiệu trưởng Trường Cao đẳng bán công Công nghệ và Quản trị doanh nghiệp)</w:t>
      </w:r>
    </w:p>
    <w:p w14:paraId="570C57DC" w14:textId="77777777" w:rsidR="00184DB9" w:rsidRDefault="00184DB9" w:rsidP="00F12E2A">
      <w:pPr>
        <w:tabs>
          <w:tab w:val="left" w:pos="2127"/>
        </w:tabs>
        <w:spacing w:before="120" w:after="120" w:line="240" w:lineRule="auto"/>
        <w:jc w:val="both"/>
        <w:rPr>
          <w:b/>
          <w:sz w:val="26"/>
          <w:szCs w:val="26"/>
          <w:lang w:val="de-DE"/>
        </w:rPr>
      </w:pPr>
    </w:p>
    <w:p w14:paraId="0F938A5C" w14:textId="77777777" w:rsidR="00184DB9" w:rsidRDefault="00AA17DF" w:rsidP="00F12E2A">
      <w:pPr>
        <w:tabs>
          <w:tab w:val="left" w:pos="2127"/>
        </w:tabs>
        <w:spacing w:before="120" w:after="120" w:line="240" w:lineRule="auto"/>
        <w:jc w:val="both"/>
        <w:rPr>
          <w:sz w:val="26"/>
          <w:szCs w:val="26"/>
          <w:lang w:val="de-DE"/>
        </w:rPr>
      </w:pPr>
      <w:r>
        <w:rPr>
          <w:b/>
          <w:sz w:val="26"/>
          <w:szCs w:val="26"/>
          <w:lang w:val="de-DE"/>
        </w:rPr>
        <w:t>VI. Tên ngành, nghề</w:t>
      </w:r>
      <w:r>
        <w:rPr>
          <w:sz w:val="26"/>
          <w:szCs w:val="26"/>
          <w:lang w:val="de-DE"/>
        </w:rPr>
        <w:t>: Tiếng Anh</w:t>
      </w:r>
    </w:p>
    <w:p w14:paraId="2A2FB36E" w14:textId="77777777" w:rsidR="00184DB9" w:rsidRDefault="00AA17DF" w:rsidP="00F12E2A">
      <w:pPr>
        <w:tabs>
          <w:tab w:val="left" w:pos="2127"/>
          <w:tab w:val="left" w:pos="3285"/>
        </w:tabs>
        <w:spacing w:before="120" w:after="120" w:line="240" w:lineRule="auto"/>
        <w:jc w:val="both"/>
        <w:rPr>
          <w:sz w:val="26"/>
          <w:szCs w:val="26"/>
          <w:lang w:val="de-DE"/>
        </w:rPr>
      </w:pPr>
      <w:r>
        <w:rPr>
          <w:b/>
          <w:sz w:val="26"/>
          <w:szCs w:val="26"/>
          <w:lang w:val="de-DE"/>
        </w:rPr>
        <w:t>Mã ngành, nghề</w:t>
      </w:r>
      <w:r>
        <w:rPr>
          <w:sz w:val="26"/>
          <w:szCs w:val="26"/>
          <w:lang w:val="de-DE"/>
        </w:rPr>
        <w:t>: 6220206</w:t>
      </w:r>
      <w:r>
        <w:rPr>
          <w:sz w:val="26"/>
          <w:szCs w:val="26"/>
          <w:lang w:val="de-DE"/>
        </w:rPr>
        <w:tab/>
      </w:r>
    </w:p>
    <w:p w14:paraId="03034BCC" w14:textId="73C7D7AB" w:rsidR="00184DB9" w:rsidRDefault="00AA17DF" w:rsidP="00F12E2A">
      <w:pPr>
        <w:tabs>
          <w:tab w:val="left" w:pos="2127"/>
        </w:tabs>
        <w:spacing w:before="120" w:after="120" w:line="240" w:lineRule="auto"/>
        <w:jc w:val="both"/>
        <w:rPr>
          <w:sz w:val="26"/>
          <w:szCs w:val="26"/>
          <w:lang w:val="de-DE"/>
        </w:rPr>
      </w:pPr>
      <w:r>
        <w:rPr>
          <w:b/>
          <w:sz w:val="26"/>
          <w:szCs w:val="26"/>
          <w:lang w:val="de-DE"/>
        </w:rPr>
        <w:t>Trình độ đào tạo</w:t>
      </w:r>
      <w:r>
        <w:rPr>
          <w:sz w:val="26"/>
          <w:szCs w:val="26"/>
          <w:lang w:val="de-DE"/>
        </w:rPr>
        <w:t>: Cao đẳ</w:t>
      </w:r>
      <w:r w:rsidR="00F12E2A">
        <w:rPr>
          <w:sz w:val="26"/>
          <w:szCs w:val="26"/>
          <w:lang w:val="de-DE"/>
        </w:rPr>
        <w:t>ng</w:t>
      </w:r>
    </w:p>
    <w:p w14:paraId="307F7381" w14:textId="15722AFB" w:rsidR="00184DB9" w:rsidRDefault="00AA17DF" w:rsidP="00F12E2A">
      <w:pPr>
        <w:tabs>
          <w:tab w:val="left" w:pos="2127"/>
        </w:tabs>
        <w:spacing w:before="120" w:after="120" w:line="240" w:lineRule="auto"/>
        <w:jc w:val="both"/>
        <w:rPr>
          <w:sz w:val="26"/>
          <w:szCs w:val="26"/>
          <w:lang w:val="de-DE"/>
        </w:rPr>
      </w:pPr>
      <w:r>
        <w:rPr>
          <w:b/>
          <w:sz w:val="26"/>
          <w:szCs w:val="26"/>
          <w:lang w:val="de-DE"/>
        </w:rPr>
        <w:t>Hình thức đào tạo</w:t>
      </w:r>
      <w:r w:rsidR="00F12E2A">
        <w:rPr>
          <w:sz w:val="26"/>
          <w:szCs w:val="26"/>
          <w:lang w:val="de-DE"/>
        </w:rPr>
        <w:t>: Chính quy</w:t>
      </w:r>
    </w:p>
    <w:p w14:paraId="247EDDA8" w14:textId="77777777" w:rsidR="00184DB9" w:rsidRDefault="00AA17DF" w:rsidP="00F12E2A">
      <w:pPr>
        <w:spacing w:before="120" w:after="120" w:line="240" w:lineRule="auto"/>
        <w:jc w:val="both"/>
        <w:rPr>
          <w:sz w:val="26"/>
          <w:szCs w:val="26"/>
          <w:lang w:val="de-DE"/>
        </w:rPr>
      </w:pPr>
      <w:r>
        <w:rPr>
          <w:b/>
          <w:sz w:val="26"/>
          <w:szCs w:val="26"/>
          <w:lang w:val="de-DE"/>
        </w:rPr>
        <w:t xml:space="preserve">Đối tượng tuyển sinh: </w:t>
      </w:r>
      <w:r>
        <w:rPr>
          <w:sz w:val="26"/>
          <w:szCs w:val="26"/>
          <w:lang w:val="de-DE"/>
        </w:rPr>
        <w:t xml:space="preserve">Học sinh đã tốt nghiệp trung học phổ thông (viết tắt là THPT) và tương đương trở lên. </w:t>
      </w:r>
    </w:p>
    <w:p w14:paraId="320A2C95" w14:textId="77777777" w:rsidR="00184DB9" w:rsidRDefault="00AA17DF" w:rsidP="00F12E2A">
      <w:pPr>
        <w:spacing w:before="120" w:after="120" w:line="240" w:lineRule="auto"/>
        <w:jc w:val="both"/>
        <w:rPr>
          <w:b/>
          <w:sz w:val="26"/>
          <w:szCs w:val="26"/>
          <w:lang w:val="de-DE"/>
        </w:rPr>
      </w:pPr>
      <w:r>
        <w:rPr>
          <w:b/>
          <w:sz w:val="26"/>
          <w:szCs w:val="26"/>
          <w:lang w:val="de-DE"/>
        </w:rPr>
        <w:t xml:space="preserve">Thời gian đào tạo: </w:t>
      </w:r>
      <w:r>
        <w:rPr>
          <w:sz w:val="26"/>
          <w:szCs w:val="26"/>
          <w:lang w:val="de-DE"/>
        </w:rPr>
        <w:t>2,5 năm học.</w:t>
      </w:r>
    </w:p>
    <w:p w14:paraId="4B5D0C98" w14:textId="77777777" w:rsidR="00184DB9" w:rsidRDefault="00AA17DF" w:rsidP="00F12E2A">
      <w:pPr>
        <w:spacing w:before="120" w:after="120" w:line="240" w:lineRule="auto"/>
        <w:jc w:val="both"/>
        <w:rPr>
          <w:b/>
          <w:sz w:val="26"/>
          <w:szCs w:val="26"/>
          <w:lang w:val="de-DE"/>
        </w:rPr>
      </w:pPr>
      <w:r>
        <w:rPr>
          <w:b/>
          <w:sz w:val="26"/>
          <w:szCs w:val="26"/>
          <w:lang w:val="de-DE"/>
        </w:rPr>
        <w:t>1. Mục tiêu đào tạo:</w:t>
      </w:r>
    </w:p>
    <w:p w14:paraId="4BB91376" w14:textId="77777777" w:rsidR="00184DB9" w:rsidRPr="00B67EFD" w:rsidRDefault="00AA17DF" w:rsidP="00F12E2A">
      <w:pPr>
        <w:spacing w:before="120" w:after="120" w:line="240" w:lineRule="auto"/>
        <w:jc w:val="both"/>
        <w:rPr>
          <w:bCs/>
          <w:i/>
          <w:sz w:val="26"/>
          <w:szCs w:val="26"/>
          <w:lang w:val="de-DE"/>
        </w:rPr>
      </w:pPr>
      <w:r w:rsidRPr="00B67EFD">
        <w:rPr>
          <w:bCs/>
          <w:i/>
          <w:sz w:val="26"/>
          <w:szCs w:val="26"/>
          <w:lang w:val="de-DE"/>
        </w:rPr>
        <w:t xml:space="preserve">1.1. Mục tiêu chung: </w:t>
      </w:r>
    </w:p>
    <w:p w14:paraId="162C7375" w14:textId="77777777" w:rsidR="00184DB9" w:rsidRDefault="00AA17DF" w:rsidP="00F12E2A">
      <w:pPr>
        <w:spacing w:before="120" w:after="120" w:line="240" w:lineRule="auto"/>
        <w:jc w:val="both"/>
        <w:rPr>
          <w:bCs/>
          <w:sz w:val="26"/>
          <w:szCs w:val="26"/>
          <w:lang w:val="de-DE"/>
        </w:rPr>
      </w:pPr>
      <w:r>
        <w:rPr>
          <w:b/>
          <w:bCs/>
          <w:sz w:val="26"/>
          <w:szCs w:val="26"/>
          <w:lang w:val="de-DE"/>
        </w:rPr>
        <w:t xml:space="preserve">- </w:t>
      </w:r>
      <w:r>
        <w:rPr>
          <w:bCs/>
          <w:sz w:val="26"/>
          <w:szCs w:val="26"/>
          <w:lang w:val="de-DE"/>
        </w:rPr>
        <w:t>Chương trình đào tạo ngành tiếng Anh trình độ cao đẳng</w:t>
      </w:r>
      <w:r>
        <w:rPr>
          <w:b/>
          <w:bCs/>
          <w:sz w:val="26"/>
          <w:szCs w:val="26"/>
          <w:lang w:val="de-DE"/>
        </w:rPr>
        <w:t xml:space="preserve"> </w:t>
      </w:r>
      <w:r>
        <w:rPr>
          <w:bCs/>
          <w:sz w:val="26"/>
          <w:szCs w:val="26"/>
          <w:lang w:val="de-DE"/>
        </w:rPr>
        <w:t>được thiết kế nhằm đào tạo cử nhân ngành tiếng Anh có phẩm chất chính trị, đạo đức nghề nghiệp, có sức khỏe tốt và có trách nhiệm đối với cộng đồng, xã hội.</w:t>
      </w:r>
    </w:p>
    <w:p w14:paraId="4255FDF6" w14:textId="3920427E" w:rsidR="00184DB9" w:rsidRDefault="00AA17DF" w:rsidP="00F12E2A">
      <w:pPr>
        <w:widowControl w:val="0"/>
        <w:spacing w:before="120" w:after="120" w:line="240" w:lineRule="auto"/>
        <w:jc w:val="both"/>
        <w:rPr>
          <w:sz w:val="26"/>
          <w:szCs w:val="26"/>
          <w:lang w:val="de-DE"/>
        </w:rPr>
      </w:pPr>
      <w:r>
        <w:rPr>
          <w:sz w:val="26"/>
          <w:szCs w:val="26"/>
          <w:lang w:val="de-DE"/>
        </w:rPr>
        <w:t>- Trang bị những kiến thức cơ bản về tiếng Anh, giúp sinh viên rèn luyện các kỹ năng và có thể</w:t>
      </w:r>
      <w:r w:rsidR="00B67EFD">
        <w:rPr>
          <w:sz w:val="26"/>
          <w:szCs w:val="26"/>
          <w:lang w:val="de-DE"/>
        </w:rPr>
        <w:t xml:space="preserve"> </w:t>
      </w:r>
      <w:r>
        <w:rPr>
          <w:sz w:val="26"/>
          <w:szCs w:val="26"/>
          <w:lang w:val="de-DE"/>
        </w:rPr>
        <w:t xml:space="preserve">biên dịch </w:t>
      </w:r>
      <w:r w:rsidR="000D4799">
        <w:rPr>
          <w:sz w:val="26"/>
          <w:szCs w:val="26"/>
          <w:lang w:val="vi-VN"/>
        </w:rPr>
        <w:t xml:space="preserve">các chứng từ </w:t>
      </w:r>
      <w:r w:rsidR="00B67EFD">
        <w:rPr>
          <w:sz w:val="26"/>
          <w:szCs w:val="26"/>
          <w:lang w:val="de-DE"/>
        </w:rPr>
        <w:t xml:space="preserve">chuyên ngành thương mại sau </w:t>
      </w:r>
      <w:r>
        <w:rPr>
          <w:sz w:val="26"/>
          <w:szCs w:val="26"/>
          <w:lang w:val="de-DE"/>
        </w:rPr>
        <w:t>khi tốt nghiệp. Ngoài ra, chương trình còn nhắm đến việc trang bị cho sinh viên kỹ năng tự học, kỹ năng làm việc theo nhóm, kỹ năng xử lý tình huống để có thể tiếp tục học lên các bậc cao hơn hoặc tác nghiệp trong môi trường thực tế. Lực lượng lao động này sẽ có thể đáp ứng được nhu cầu của các khu chế xuất, khu công nghiệp nói riêng và xã hội nói chung.</w:t>
      </w:r>
    </w:p>
    <w:p w14:paraId="77FC9184" w14:textId="77777777" w:rsidR="00184DB9" w:rsidRDefault="00AA17DF" w:rsidP="00F12E2A">
      <w:pPr>
        <w:widowControl w:val="0"/>
        <w:spacing w:before="120" w:after="120" w:line="240" w:lineRule="auto"/>
        <w:jc w:val="both"/>
        <w:rPr>
          <w:sz w:val="26"/>
          <w:szCs w:val="26"/>
          <w:lang w:val="de-DE"/>
        </w:rPr>
      </w:pPr>
      <w:r>
        <w:rPr>
          <w:sz w:val="26"/>
          <w:szCs w:val="26"/>
          <w:lang w:val="de-DE"/>
        </w:rPr>
        <w:t>- Sau khi tốt nghiệp, sinh viên có thể học cao hơn ở cấp đại học, sau đại học, làm biên dịch viên, thư ký, trợ lý hoặc các ngành nghề có sử dụng tiếng Anh tại các cơ quan, doanh nghiệp, cơ sở đào tạo, trường học, trung tâm ngoại ngữ v.v. Đặc biệt, sinh viên có thể đảm nhiệm các vị trí chuyên môn tại các khu chế xuất, khu công nghiệp trong cả nước.</w:t>
      </w:r>
    </w:p>
    <w:p w14:paraId="2F677C46" w14:textId="77777777" w:rsidR="00184DB9" w:rsidRPr="00B67EFD" w:rsidRDefault="00AA17DF" w:rsidP="00F12E2A">
      <w:pPr>
        <w:spacing w:before="120" w:after="120" w:line="240" w:lineRule="auto"/>
        <w:jc w:val="both"/>
        <w:rPr>
          <w:bCs/>
          <w:i/>
          <w:sz w:val="26"/>
          <w:szCs w:val="26"/>
          <w:lang w:val="de-DE"/>
        </w:rPr>
      </w:pPr>
      <w:r w:rsidRPr="00B67EFD">
        <w:rPr>
          <w:bCs/>
          <w:i/>
          <w:sz w:val="26"/>
          <w:szCs w:val="26"/>
          <w:lang w:val="de-DE"/>
        </w:rPr>
        <w:t xml:space="preserve">1.2. Mục tiêu cụ thể: </w:t>
      </w:r>
    </w:p>
    <w:p w14:paraId="30176511" w14:textId="77777777" w:rsidR="00184DB9" w:rsidRPr="00072EC0" w:rsidRDefault="00AA17DF" w:rsidP="00F12E2A">
      <w:pPr>
        <w:widowControl w:val="0"/>
        <w:spacing w:before="120" w:after="120" w:line="240" w:lineRule="auto"/>
        <w:jc w:val="both"/>
        <w:rPr>
          <w:sz w:val="26"/>
          <w:szCs w:val="26"/>
          <w:lang w:val="de-DE"/>
        </w:rPr>
      </w:pPr>
      <w:r w:rsidRPr="00072EC0">
        <w:rPr>
          <w:sz w:val="26"/>
          <w:szCs w:val="26"/>
          <w:lang w:val="de-DE"/>
        </w:rPr>
        <w:t>1.2.1. Kiến thức:</w:t>
      </w:r>
    </w:p>
    <w:p w14:paraId="0C8D1CA3" w14:textId="77777777" w:rsidR="00184DB9" w:rsidRDefault="00AA17DF" w:rsidP="00F12E2A">
      <w:pPr>
        <w:widowControl w:val="0"/>
        <w:spacing w:before="120" w:after="120" w:line="240" w:lineRule="auto"/>
        <w:jc w:val="both"/>
        <w:rPr>
          <w:bCs/>
          <w:sz w:val="26"/>
          <w:szCs w:val="26"/>
          <w:lang w:val="de-DE"/>
        </w:rPr>
      </w:pPr>
      <w:r>
        <w:rPr>
          <w:bCs/>
          <w:sz w:val="26"/>
          <w:szCs w:val="26"/>
          <w:lang w:val="de-DE"/>
        </w:rPr>
        <w:t>Khi hoàn thành khóa học, sinh viên sẽ được trang bị các kiến thức sau:</w:t>
      </w:r>
    </w:p>
    <w:p w14:paraId="1C905C6E" w14:textId="77777777" w:rsidR="00184DB9" w:rsidRDefault="00AA17DF" w:rsidP="00F12E2A">
      <w:pPr>
        <w:widowControl w:val="0"/>
        <w:tabs>
          <w:tab w:val="left" w:pos="270"/>
          <w:tab w:val="left" w:pos="450"/>
        </w:tabs>
        <w:spacing w:before="120" w:after="120" w:line="240" w:lineRule="auto"/>
        <w:jc w:val="both"/>
        <w:rPr>
          <w:bCs/>
          <w:sz w:val="26"/>
          <w:szCs w:val="26"/>
          <w:lang w:val="de-DE"/>
        </w:rPr>
      </w:pPr>
      <w:r>
        <w:rPr>
          <w:bCs/>
          <w:sz w:val="26"/>
          <w:szCs w:val="26"/>
          <w:lang w:val="de-DE"/>
        </w:rPr>
        <w:t>- Phát âm chuẩn tiếng Anh.</w:t>
      </w:r>
    </w:p>
    <w:p w14:paraId="693698D0" w14:textId="77777777" w:rsidR="00184DB9" w:rsidRDefault="00AA17DF" w:rsidP="00F12E2A">
      <w:pPr>
        <w:widowControl w:val="0"/>
        <w:tabs>
          <w:tab w:val="left" w:pos="270"/>
          <w:tab w:val="left" w:pos="450"/>
        </w:tabs>
        <w:spacing w:before="120" w:after="120" w:line="240" w:lineRule="auto"/>
        <w:jc w:val="both"/>
        <w:rPr>
          <w:bCs/>
          <w:sz w:val="26"/>
          <w:szCs w:val="26"/>
          <w:lang w:val="de-DE"/>
        </w:rPr>
      </w:pPr>
      <w:r>
        <w:rPr>
          <w:bCs/>
          <w:sz w:val="26"/>
          <w:szCs w:val="26"/>
          <w:lang w:val="de-DE"/>
        </w:rPr>
        <w:t>- Ngữ pháp tiếng Anh từ sơ cấp đến cao cấp.</w:t>
      </w:r>
    </w:p>
    <w:p w14:paraId="6E914DE2" w14:textId="77777777" w:rsidR="00184DB9" w:rsidRDefault="00AA17DF" w:rsidP="00F12E2A">
      <w:pPr>
        <w:widowControl w:val="0"/>
        <w:tabs>
          <w:tab w:val="left" w:pos="270"/>
          <w:tab w:val="left" w:pos="450"/>
        </w:tabs>
        <w:spacing w:before="120" w:after="120" w:line="240" w:lineRule="auto"/>
        <w:jc w:val="both"/>
        <w:rPr>
          <w:bCs/>
          <w:sz w:val="26"/>
          <w:szCs w:val="26"/>
          <w:lang w:val="de-DE"/>
        </w:rPr>
      </w:pPr>
      <w:r>
        <w:rPr>
          <w:bCs/>
          <w:sz w:val="26"/>
          <w:szCs w:val="26"/>
          <w:lang w:val="de-DE"/>
        </w:rPr>
        <w:t>- Kỹ năng nghe, nói, đọc, viết, biên dịch</w:t>
      </w:r>
      <w:r>
        <w:rPr>
          <w:bCs/>
          <w:sz w:val="26"/>
          <w:szCs w:val="26"/>
        </w:rPr>
        <w:t xml:space="preserve"> </w:t>
      </w:r>
      <w:r>
        <w:rPr>
          <w:bCs/>
          <w:sz w:val="26"/>
          <w:szCs w:val="26"/>
          <w:lang w:val="de-DE"/>
        </w:rPr>
        <w:t>tiếng Anh.</w:t>
      </w:r>
    </w:p>
    <w:p w14:paraId="5765CDA3" w14:textId="77777777" w:rsidR="00184DB9" w:rsidRPr="00072EC0" w:rsidRDefault="00AA17DF" w:rsidP="00F12E2A">
      <w:pPr>
        <w:widowControl w:val="0"/>
        <w:spacing w:before="120" w:after="120" w:line="240" w:lineRule="auto"/>
        <w:jc w:val="both"/>
        <w:rPr>
          <w:sz w:val="26"/>
          <w:szCs w:val="26"/>
          <w:lang w:val="de-DE"/>
        </w:rPr>
      </w:pPr>
      <w:r w:rsidRPr="00072EC0">
        <w:rPr>
          <w:sz w:val="26"/>
          <w:szCs w:val="26"/>
          <w:lang w:val="de-DE"/>
        </w:rPr>
        <w:lastRenderedPageBreak/>
        <w:t xml:space="preserve">1.2.2. Kỹ năng chung: </w:t>
      </w:r>
    </w:p>
    <w:p w14:paraId="778ECDD6"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 năng phản xạ trong tình huống giao tiếp bằng tiếng Anh.</w:t>
      </w:r>
    </w:p>
    <w:p w14:paraId="3C7B92F6" w14:textId="6EC3C824"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 năng tư duy độc lập và làm việc theo nhóm.</w:t>
      </w:r>
    </w:p>
    <w:p w14:paraId="67E1F095" w14:textId="1E2418B3" w:rsidR="00223A21" w:rsidRPr="00223A21" w:rsidRDefault="00223A21" w:rsidP="00F12E2A">
      <w:pPr>
        <w:widowControl w:val="0"/>
        <w:tabs>
          <w:tab w:val="left" w:pos="270"/>
        </w:tabs>
        <w:spacing w:before="120" w:after="120" w:line="240" w:lineRule="auto"/>
        <w:jc w:val="both"/>
        <w:rPr>
          <w:sz w:val="26"/>
          <w:szCs w:val="26"/>
          <w:lang w:val="vi-VN"/>
        </w:rPr>
      </w:pPr>
      <w:r>
        <w:rPr>
          <w:sz w:val="26"/>
          <w:szCs w:val="26"/>
          <w:lang w:val="vi-VN"/>
        </w:rPr>
        <w:t xml:space="preserve">- Kỹ năng ngoại ngữ: </w:t>
      </w:r>
      <w:r w:rsidR="00796240">
        <w:rPr>
          <w:sz w:val="26"/>
          <w:szCs w:val="26"/>
          <w:lang w:val="vi-VN"/>
        </w:rPr>
        <w:t xml:space="preserve">trình độ </w:t>
      </w:r>
      <w:r w:rsidR="006B186A">
        <w:rPr>
          <w:sz w:val="26"/>
          <w:szCs w:val="26"/>
          <w:lang w:val="vi-VN"/>
        </w:rPr>
        <w:t>ngoại ngữ</w:t>
      </w:r>
      <w:r w:rsidR="00796240">
        <w:rPr>
          <w:sz w:val="26"/>
          <w:szCs w:val="26"/>
          <w:lang w:val="vi-VN"/>
        </w:rPr>
        <w:t xml:space="preserve"> </w:t>
      </w:r>
      <w:r w:rsidR="0083667C">
        <w:rPr>
          <w:sz w:val="26"/>
          <w:szCs w:val="26"/>
          <w:lang w:val="vi-VN"/>
        </w:rPr>
        <w:t>tương đương bậc 2/6 khung năng lực ngoại ngữ Việt Nam.</w:t>
      </w:r>
    </w:p>
    <w:p w14:paraId="6BC1C9E5" w14:textId="1E50226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 năng</w:t>
      </w:r>
      <w:r w:rsidR="00210AB6">
        <w:rPr>
          <w:sz w:val="26"/>
          <w:szCs w:val="26"/>
          <w:lang w:val="vi-VN"/>
        </w:rPr>
        <w:t xml:space="preserve"> tin học: trình độ tin học tương đương ứng dụng thông tin tin học cơ bản</w:t>
      </w:r>
      <w:r>
        <w:rPr>
          <w:sz w:val="26"/>
          <w:szCs w:val="26"/>
          <w:lang w:val="de-DE"/>
        </w:rPr>
        <w:t>.</w:t>
      </w:r>
    </w:p>
    <w:p w14:paraId="046B50EE" w14:textId="674B7C19" w:rsidR="00184DB9" w:rsidRDefault="00AA17DF" w:rsidP="00F12E2A">
      <w:pPr>
        <w:widowControl w:val="0"/>
        <w:tabs>
          <w:tab w:val="left" w:pos="360"/>
        </w:tabs>
        <w:spacing w:before="120" w:after="120" w:line="240" w:lineRule="auto"/>
        <w:jc w:val="both"/>
        <w:rPr>
          <w:sz w:val="26"/>
          <w:szCs w:val="26"/>
          <w:lang w:val="de-DE"/>
        </w:rPr>
      </w:pPr>
      <w:r>
        <w:rPr>
          <w:sz w:val="26"/>
          <w:szCs w:val="26"/>
          <w:lang w:val="de-DE"/>
        </w:rPr>
        <w:t xml:space="preserve">- Kỹ năng diễn đạt và tự tin trong giao tiếp </w:t>
      </w:r>
      <w:r w:rsidR="00210AB6">
        <w:rPr>
          <w:sz w:val="26"/>
          <w:szCs w:val="26"/>
          <w:lang w:val="vi-VN"/>
        </w:rPr>
        <w:t xml:space="preserve">bằng </w:t>
      </w:r>
      <w:r>
        <w:rPr>
          <w:sz w:val="26"/>
          <w:szCs w:val="26"/>
          <w:lang w:val="de-DE"/>
        </w:rPr>
        <w:t>tiếng Anh.</w:t>
      </w:r>
    </w:p>
    <w:p w14:paraId="240C5BF5" w14:textId="77777777" w:rsidR="00184DB9" w:rsidRPr="00B67EFD" w:rsidRDefault="00AA17DF" w:rsidP="00F12E2A">
      <w:pPr>
        <w:widowControl w:val="0"/>
        <w:spacing w:before="120" w:after="120" w:line="240" w:lineRule="auto"/>
        <w:jc w:val="both"/>
        <w:rPr>
          <w:sz w:val="26"/>
          <w:szCs w:val="26"/>
          <w:lang w:val="de-DE"/>
        </w:rPr>
      </w:pPr>
      <w:r w:rsidRPr="00B67EFD">
        <w:rPr>
          <w:sz w:val="26"/>
          <w:szCs w:val="26"/>
          <w:lang w:val="de-DE"/>
        </w:rPr>
        <w:t>1.2.3. Kỹ năng chuyên môn:</w:t>
      </w:r>
    </w:p>
    <w:p w14:paraId="093080E7"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 năng nghe, nói, đọc, viết tiếng Anh.</w:t>
      </w:r>
    </w:p>
    <w:p w14:paraId="24CDC88E"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w:t>
      </w:r>
      <w:r w:rsidR="00481A3A">
        <w:rPr>
          <w:sz w:val="26"/>
          <w:szCs w:val="26"/>
          <w:lang w:val="de-DE"/>
        </w:rPr>
        <w:t xml:space="preserve"> năng </w:t>
      </w:r>
      <w:r>
        <w:rPr>
          <w:sz w:val="26"/>
          <w:szCs w:val="26"/>
          <w:lang w:val="de-DE"/>
        </w:rPr>
        <w:t>biên dịch.</w:t>
      </w:r>
    </w:p>
    <w:p w14:paraId="0593B0A1" w14:textId="556FD17C"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xml:space="preserve">- Kỹ năng soạn thảo văn bản </w:t>
      </w:r>
      <w:r w:rsidR="00B71124">
        <w:rPr>
          <w:sz w:val="26"/>
          <w:szCs w:val="26"/>
          <w:lang w:val="vi-VN"/>
        </w:rPr>
        <w:t xml:space="preserve">, viết thư tín thương mại </w:t>
      </w:r>
      <w:r>
        <w:rPr>
          <w:sz w:val="26"/>
          <w:szCs w:val="26"/>
          <w:lang w:val="de-DE"/>
        </w:rPr>
        <w:t>bằng tiếng Anh.</w:t>
      </w:r>
    </w:p>
    <w:p w14:paraId="0DEBB714"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 năng đứng lớp (giảng dạy tiếng Anh).</w:t>
      </w:r>
    </w:p>
    <w:p w14:paraId="26DB42A6"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Kỹ năng thao tác các nghiệp vụ văn phòng.</w:t>
      </w:r>
    </w:p>
    <w:p w14:paraId="44989F9D" w14:textId="77777777" w:rsidR="00184DB9" w:rsidRPr="00072EC0" w:rsidRDefault="00AA17DF" w:rsidP="00F12E2A">
      <w:pPr>
        <w:widowControl w:val="0"/>
        <w:spacing w:before="120" w:after="120" w:line="240" w:lineRule="auto"/>
        <w:jc w:val="both"/>
        <w:rPr>
          <w:sz w:val="26"/>
          <w:szCs w:val="26"/>
          <w:lang w:val="de-DE"/>
        </w:rPr>
      </w:pPr>
      <w:r w:rsidRPr="00072EC0">
        <w:rPr>
          <w:sz w:val="26"/>
          <w:szCs w:val="26"/>
          <w:lang w:val="de-DE"/>
        </w:rPr>
        <w:t>1.2.4. Thái độ:</w:t>
      </w:r>
    </w:p>
    <w:p w14:paraId="2E30248D"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Phẩm chất đạo đức tốt, lập trường chính trị vững vàng.</w:t>
      </w:r>
    </w:p>
    <w:p w14:paraId="07F6F8E3"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Có tác phong nghề nghiệp và có lòng yêu nghề.</w:t>
      </w:r>
    </w:p>
    <w:p w14:paraId="28B6D0C4" w14:textId="77777777" w:rsidR="00184DB9" w:rsidRDefault="00AA17DF" w:rsidP="00F12E2A">
      <w:pPr>
        <w:widowControl w:val="0"/>
        <w:tabs>
          <w:tab w:val="left" w:pos="270"/>
        </w:tabs>
        <w:spacing w:before="120" w:after="120" w:line="240" w:lineRule="auto"/>
        <w:jc w:val="both"/>
        <w:rPr>
          <w:sz w:val="26"/>
          <w:szCs w:val="26"/>
          <w:lang w:val="de-DE"/>
        </w:rPr>
      </w:pPr>
      <w:r>
        <w:rPr>
          <w:sz w:val="26"/>
          <w:szCs w:val="26"/>
          <w:lang w:val="de-DE"/>
        </w:rPr>
        <w:t>- Có tinh thần cầu tiến, luôn học hỏi, nghiên cứu và cập nhật kiến thức.</w:t>
      </w:r>
    </w:p>
    <w:p w14:paraId="0873C0CE" w14:textId="77777777" w:rsidR="00184DB9" w:rsidRPr="00B67EFD" w:rsidRDefault="00AA17DF" w:rsidP="00F12E2A">
      <w:pPr>
        <w:widowControl w:val="0"/>
        <w:spacing w:before="120" w:after="120" w:line="240" w:lineRule="auto"/>
        <w:jc w:val="both"/>
        <w:rPr>
          <w:i/>
          <w:sz w:val="26"/>
          <w:szCs w:val="26"/>
          <w:lang w:val="de-DE"/>
        </w:rPr>
      </w:pPr>
      <w:r w:rsidRPr="00B67EFD">
        <w:rPr>
          <w:i/>
          <w:sz w:val="26"/>
          <w:szCs w:val="26"/>
          <w:lang w:val="de-DE"/>
        </w:rPr>
        <w:t xml:space="preserve">1.3. Vị trí việc làm sau khi tốt nghiệp: </w:t>
      </w:r>
    </w:p>
    <w:p w14:paraId="5BB84AE4" w14:textId="77777777" w:rsidR="00184DB9" w:rsidRDefault="00AA17DF" w:rsidP="00F12E2A">
      <w:pPr>
        <w:widowControl w:val="0"/>
        <w:spacing w:before="120" w:after="120" w:line="240" w:lineRule="auto"/>
        <w:jc w:val="both"/>
        <w:rPr>
          <w:sz w:val="26"/>
          <w:szCs w:val="26"/>
          <w:lang w:val="de-DE"/>
        </w:rPr>
      </w:pPr>
      <w:r>
        <w:rPr>
          <w:sz w:val="26"/>
          <w:szCs w:val="26"/>
          <w:lang w:val="de-DE"/>
        </w:rPr>
        <w:t xml:space="preserve">Sinh viên tốt nghiệp ngành tiếng Anh có khả năng làm việc tại các doanh nghiệp với các vị trí cụ thể như: </w:t>
      </w:r>
    </w:p>
    <w:p w14:paraId="481E058A" w14:textId="77777777" w:rsidR="00184DB9" w:rsidRDefault="00AA17DF" w:rsidP="00F12E2A">
      <w:pPr>
        <w:widowControl w:val="0"/>
        <w:spacing w:before="120" w:after="120" w:line="240" w:lineRule="auto"/>
        <w:jc w:val="both"/>
        <w:rPr>
          <w:sz w:val="26"/>
          <w:szCs w:val="26"/>
          <w:lang w:val="de-DE"/>
        </w:rPr>
      </w:pPr>
      <w:r w:rsidRPr="00B67EFD">
        <w:rPr>
          <w:sz w:val="26"/>
          <w:szCs w:val="26"/>
          <w:lang w:val="de-DE"/>
        </w:rPr>
        <w:t>- Biên dịch Tiếng Anh chuyên ngành (Thương mại, Kinh tế, Quản trị,Tài chính).</w:t>
      </w:r>
    </w:p>
    <w:p w14:paraId="42C74A83" w14:textId="77777777" w:rsidR="00184DB9" w:rsidRDefault="00AA17DF" w:rsidP="00F12E2A">
      <w:pPr>
        <w:widowControl w:val="0"/>
        <w:spacing w:before="120" w:after="120" w:line="240" w:lineRule="auto"/>
        <w:jc w:val="both"/>
        <w:rPr>
          <w:sz w:val="26"/>
          <w:szCs w:val="26"/>
          <w:lang w:val="de-DE"/>
        </w:rPr>
      </w:pPr>
      <w:r>
        <w:rPr>
          <w:sz w:val="26"/>
          <w:szCs w:val="26"/>
          <w:lang w:val="de-DE"/>
        </w:rPr>
        <w:t>- Chuyên viên xuất nhập khẩu.</w:t>
      </w:r>
    </w:p>
    <w:p w14:paraId="72825316" w14:textId="77777777" w:rsidR="00184DB9" w:rsidRDefault="00AA17DF" w:rsidP="00F12E2A">
      <w:pPr>
        <w:widowControl w:val="0"/>
        <w:spacing w:before="120" w:after="120" w:line="240" w:lineRule="auto"/>
        <w:jc w:val="both"/>
        <w:rPr>
          <w:sz w:val="26"/>
          <w:szCs w:val="26"/>
          <w:lang w:val="de-DE"/>
        </w:rPr>
      </w:pPr>
      <w:r>
        <w:rPr>
          <w:sz w:val="26"/>
          <w:szCs w:val="26"/>
          <w:lang w:val="de-DE"/>
        </w:rPr>
        <w:t>- Nhân viên trong các bộ phận chức năng như kinh doanh, truyền thông, dịch vụ, dự án, marketing.</w:t>
      </w:r>
    </w:p>
    <w:p w14:paraId="0CBA687C" w14:textId="77777777" w:rsidR="00184DB9" w:rsidRDefault="00AA17DF" w:rsidP="00F12E2A">
      <w:pPr>
        <w:widowControl w:val="0"/>
        <w:spacing w:before="120" w:after="120" w:line="240" w:lineRule="auto"/>
        <w:jc w:val="both"/>
        <w:rPr>
          <w:sz w:val="26"/>
          <w:szCs w:val="26"/>
          <w:lang w:val="de-DE"/>
        </w:rPr>
      </w:pPr>
      <w:r>
        <w:rPr>
          <w:sz w:val="26"/>
          <w:szCs w:val="26"/>
          <w:lang w:val="de-DE"/>
        </w:rPr>
        <w:t>- Trợ lý/Thư ký văn phòng.</w:t>
      </w:r>
    </w:p>
    <w:p w14:paraId="66470954" w14:textId="77777777" w:rsidR="00184DB9" w:rsidRDefault="00AA17DF" w:rsidP="00F12E2A">
      <w:pPr>
        <w:widowControl w:val="0"/>
        <w:spacing w:before="120" w:after="120" w:line="240" w:lineRule="auto"/>
        <w:jc w:val="both"/>
        <w:rPr>
          <w:sz w:val="26"/>
          <w:szCs w:val="26"/>
          <w:lang w:val="de-DE"/>
        </w:rPr>
      </w:pPr>
      <w:r>
        <w:rPr>
          <w:sz w:val="26"/>
          <w:szCs w:val="26"/>
          <w:lang w:val="de-DE"/>
        </w:rPr>
        <w:t>- Giáo viên tiếng Anh tại các Trung tâm Anh ngữ, Trường Cao đẳng,các trường dạy nghề, trường PTTH.</w:t>
      </w:r>
    </w:p>
    <w:p w14:paraId="4E3DC2C4" w14:textId="77777777" w:rsidR="00184DB9" w:rsidRDefault="00AA17DF" w:rsidP="00F12E2A">
      <w:pPr>
        <w:widowControl w:val="0"/>
        <w:spacing w:before="120" w:after="120" w:line="240" w:lineRule="auto"/>
        <w:jc w:val="both"/>
        <w:rPr>
          <w:sz w:val="26"/>
          <w:szCs w:val="26"/>
          <w:lang w:val="de-DE"/>
        </w:rPr>
      </w:pPr>
      <w:r>
        <w:rPr>
          <w:sz w:val="26"/>
          <w:szCs w:val="26"/>
          <w:lang w:val="de-DE"/>
        </w:rPr>
        <w:t>- Làm việc tại các công ty nước ngoài hay liên doanh với nước ngoài, các tổ chức, cơ quan có sử dụng tiếng Anh trong giao dịch, kinh doanh.</w:t>
      </w:r>
    </w:p>
    <w:p w14:paraId="3265BE95" w14:textId="77777777" w:rsidR="00184DB9" w:rsidRDefault="00AA17DF" w:rsidP="00F12E2A">
      <w:pPr>
        <w:numPr>
          <w:ilvl w:val="0"/>
          <w:numId w:val="1"/>
        </w:numPr>
        <w:spacing w:before="120" w:after="120" w:line="240" w:lineRule="auto"/>
        <w:jc w:val="both"/>
        <w:rPr>
          <w:b/>
          <w:iCs/>
          <w:sz w:val="26"/>
          <w:szCs w:val="26"/>
          <w:lang w:val="pt-BR"/>
        </w:rPr>
      </w:pPr>
      <w:r>
        <w:rPr>
          <w:b/>
          <w:iCs/>
          <w:sz w:val="26"/>
          <w:szCs w:val="26"/>
          <w:lang w:val="pt-BR"/>
        </w:rPr>
        <w:t>Khối lượng kiến thức và thời gian khóa học:</w:t>
      </w:r>
    </w:p>
    <w:p w14:paraId="044D2AC1" w14:textId="77777777" w:rsidR="00184DB9" w:rsidRDefault="00AA17DF" w:rsidP="00F12E2A">
      <w:pPr>
        <w:spacing w:before="120" w:after="120" w:line="240" w:lineRule="auto"/>
        <w:jc w:val="both"/>
        <w:rPr>
          <w:sz w:val="26"/>
          <w:szCs w:val="26"/>
          <w:lang w:val="de-DE"/>
        </w:rPr>
      </w:pPr>
      <w:r>
        <w:rPr>
          <w:sz w:val="26"/>
          <w:szCs w:val="26"/>
          <w:lang w:val="de-DE"/>
        </w:rPr>
        <w:t xml:space="preserve"> Số lượng môn học: </w:t>
      </w:r>
      <w:r w:rsidR="00E407D1" w:rsidRPr="00B67EFD">
        <w:rPr>
          <w:sz w:val="26"/>
          <w:szCs w:val="26"/>
          <w:lang w:val="de-DE"/>
        </w:rPr>
        <w:t>30</w:t>
      </w:r>
      <w:r w:rsidRPr="00B67EFD">
        <w:rPr>
          <w:sz w:val="26"/>
          <w:szCs w:val="26"/>
          <w:lang w:val="de-DE"/>
        </w:rPr>
        <w:t xml:space="preserve"> học phần.</w:t>
      </w:r>
    </w:p>
    <w:p w14:paraId="1F6DF2AD" w14:textId="77777777" w:rsidR="00184DB9" w:rsidRDefault="00AA17DF" w:rsidP="00F12E2A">
      <w:pPr>
        <w:spacing w:before="120" w:after="120" w:line="240" w:lineRule="auto"/>
        <w:jc w:val="both"/>
        <w:rPr>
          <w:sz w:val="26"/>
          <w:szCs w:val="26"/>
          <w:lang w:val="de-DE"/>
        </w:rPr>
      </w:pPr>
      <w:r>
        <w:rPr>
          <w:sz w:val="26"/>
          <w:szCs w:val="26"/>
          <w:lang w:val="de-DE"/>
        </w:rPr>
        <w:t xml:space="preserve">- Khối lượng kiến thức toàn khóa học: </w:t>
      </w:r>
      <w:r w:rsidR="008069BE">
        <w:rPr>
          <w:sz w:val="26"/>
          <w:szCs w:val="26"/>
          <w:lang w:val="de-DE"/>
        </w:rPr>
        <w:t>94</w:t>
      </w:r>
      <w:r>
        <w:rPr>
          <w:sz w:val="26"/>
          <w:szCs w:val="26"/>
          <w:lang w:val="de-DE"/>
        </w:rPr>
        <w:t xml:space="preserve"> tín chỉ.</w:t>
      </w:r>
    </w:p>
    <w:p w14:paraId="5803920A" w14:textId="77777777" w:rsidR="00184DB9" w:rsidRPr="00955B8E" w:rsidRDefault="00AA17DF" w:rsidP="00F12E2A">
      <w:pPr>
        <w:spacing w:before="120" w:after="120" w:line="240" w:lineRule="auto"/>
        <w:jc w:val="both"/>
        <w:rPr>
          <w:sz w:val="26"/>
          <w:szCs w:val="26"/>
          <w:lang w:val="de-DE"/>
        </w:rPr>
      </w:pPr>
      <w:r>
        <w:rPr>
          <w:sz w:val="26"/>
          <w:szCs w:val="26"/>
          <w:lang w:val="de-DE"/>
        </w:rPr>
        <w:t>- Khối lượng các môn học chung/đại cương</w:t>
      </w:r>
      <w:r w:rsidRPr="00955B8E">
        <w:rPr>
          <w:sz w:val="26"/>
          <w:szCs w:val="26"/>
          <w:lang w:val="de-DE"/>
        </w:rPr>
        <w:t>: 315 giờ.</w:t>
      </w:r>
    </w:p>
    <w:p w14:paraId="1C067682" w14:textId="336D79A5" w:rsidR="00184DB9" w:rsidRPr="00955B8E" w:rsidRDefault="00AA17DF" w:rsidP="00F12E2A">
      <w:pPr>
        <w:spacing w:before="120" w:after="120" w:line="240" w:lineRule="auto"/>
        <w:jc w:val="both"/>
        <w:rPr>
          <w:sz w:val="26"/>
          <w:szCs w:val="26"/>
          <w:lang w:val="de-DE"/>
        </w:rPr>
      </w:pPr>
      <w:r w:rsidRPr="00955B8E">
        <w:rPr>
          <w:sz w:val="26"/>
          <w:szCs w:val="26"/>
          <w:lang w:val="de-DE"/>
        </w:rPr>
        <w:t xml:space="preserve">- Khối lượng các môn học chuyên môn: </w:t>
      </w:r>
      <w:r w:rsidRPr="00955B8E">
        <w:rPr>
          <w:sz w:val="26"/>
          <w:szCs w:val="26"/>
          <w:lang w:val="vi-VN"/>
        </w:rPr>
        <w:t>1</w:t>
      </w:r>
      <w:r w:rsidR="006C18D6">
        <w:rPr>
          <w:sz w:val="26"/>
          <w:szCs w:val="26"/>
        </w:rPr>
        <w:t>.</w:t>
      </w:r>
      <w:r w:rsidRPr="00955B8E">
        <w:rPr>
          <w:sz w:val="26"/>
          <w:szCs w:val="26"/>
          <w:lang w:val="vi-VN"/>
        </w:rPr>
        <w:t>965</w:t>
      </w:r>
      <w:r w:rsidRPr="00955B8E">
        <w:rPr>
          <w:sz w:val="26"/>
          <w:szCs w:val="26"/>
          <w:lang w:val="de-DE"/>
        </w:rPr>
        <w:t xml:space="preserve"> giờ.</w:t>
      </w:r>
    </w:p>
    <w:p w14:paraId="3EFD09C8" w14:textId="74069537" w:rsidR="00184DB9" w:rsidRDefault="00AA17DF" w:rsidP="00F12E2A">
      <w:pPr>
        <w:spacing w:before="120" w:after="120" w:line="240" w:lineRule="auto"/>
        <w:jc w:val="both"/>
        <w:rPr>
          <w:sz w:val="26"/>
          <w:szCs w:val="26"/>
          <w:lang w:val="de-DE"/>
        </w:rPr>
      </w:pPr>
      <w:r w:rsidRPr="00955B8E">
        <w:rPr>
          <w:sz w:val="26"/>
          <w:szCs w:val="26"/>
          <w:lang w:val="de-DE"/>
        </w:rPr>
        <w:t xml:space="preserve">- Khối lượng lý thuyết: </w:t>
      </w:r>
      <w:r w:rsidRPr="00955B8E">
        <w:rPr>
          <w:bCs/>
          <w:sz w:val="26"/>
          <w:szCs w:val="26"/>
        </w:rPr>
        <w:t>6</w:t>
      </w:r>
      <w:r w:rsidR="0092001E" w:rsidRPr="00955B8E">
        <w:rPr>
          <w:bCs/>
          <w:sz w:val="26"/>
          <w:szCs w:val="26"/>
        </w:rPr>
        <w:t>15</w:t>
      </w:r>
      <w:r w:rsidRPr="00955B8E">
        <w:rPr>
          <w:sz w:val="26"/>
          <w:szCs w:val="26"/>
          <w:lang w:val="de-DE"/>
        </w:rPr>
        <w:t xml:space="preserve"> giờ; Thực hành, thực tập, thí nghiệm: </w:t>
      </w:r>
      <w:r w:rsidRPr="00955B8E">
        <w:rPr>
          <w:bCs/>
          <w:sz w:val="26"/>
          <w:szCs w:val="26"/>
        </w:rPr>
        <w:t>1</w:t>
      </w:r>
      <w:r w:rsidR="003C7515" w:rsidRPr="00955B8E">
        <w:rPr>
          <w:bCs/>
          <w:sz w:val="26"/>
          <w:szCs w:val="26"/>
        </w:rPr>
        <w:t>.</w:t>
      </w:r>
      <w:r w:rsidRPr="00955B8E">
        <w:rPr>
          <w:bCs/>
          <w:sz w:val="26"/>
          <w:szCs w:val="26"/>
        </w:rPr>
        <w:t>6</w:t>
      </w:r>
      <w:r w:rsidR="0092001E" w:rsidRPr="00955B8E">
        <w:rPr>
          <w:bCs/>
          <w:sz w:val="26"/>
          <w:szCs w:val="26"/>
        </w:rPr>
        <w:t>65</w:t>
      </w:r>
      <w:r w:rsidRPr="00955B8E">
        <w:rPr>
          <w:bCs/>
          <w:sz w:val="26"/>
          <w:szCs w:val="26"/>
        </w:rPr>
        <w:t xml:space="preserve"> </w:t>
      </w:r>
      <w:r w:rsidRPr="00955B8E">
        <w:rPr>
          <w:sz w:val="26"/>
          <w:szCs w:val="26"/>
          <w:lang w:val="de-DE"/>
        </w:rPr>
        <w:t>giờ.</w:t>
      </w:r>
    </w:p>
    <w:p w14:paraId="0C6D0C1C" w14:textId="77777777" w:rsidR="00184DB9" w:rsidRDefault="00AA17DF" w:rsidP="00F12E2A">
      <w:pPr>
        <w:spacing w:before="120" w:after="120" w:line="240" w:lineRule="auto"/>
        <w:jc w:val="both"/>
        <w:rPr>
          <w:b/>
          <w:sz w:val="26"/>
          <w:szCs w:val="26"/>
        </w:rPr>
      </w:pPr>
      <w:r>
        <w:rPr>
          <w:b/>
          <w:sz w:val="26"/>
          <w:szCs w:val="26"/>
        </w:rPr>
        <w:lastRenderedPageBreak/>
        <w:t>3. Nội dung chương trình:</w:t>
      </w:r>
    </w:p>
    <w:tbl>
      <w:tblPr>
        <w:tblW w:w="9667" w:type="dxa"/>
        <w:tblInd w:w="93" w:type="dxa"/>
        <w:tblLayout w:type="fixed"/>
        <w:tblLook w:val="04A0" w:firstRow="1" w:lastRow="0" w:firstColumn="1" w:lastColumn="0" w:noHBand="0" w:noVBand="1"/>
      </w:tblPr>
      <w:tblGrid>
        <w:gridCol w:w="1575"/>
        <w:gridCol w:w="3260"/>
        <w:gridCol w:w="593"/>
        <w:gridCol w:w="851"/>
        <w:gridCol w:w="992"/>
        <w:gridCol w:w="1533"/>
        <w:gridCol w:w="851"/>
        <w:gridCol w:w="12"/>
      </w:tblGrid>
      <w:tr w:rsidR="00184DB9" w14:paraId="36363FCD" w14:textId="77777777" w:rsidTr="00067177">
        <w:trPr>
          <w:trHeight w:val="285"/>
          <w:tblHeader/>
        </w:trPr>
        <w:tc>
          <w:tcPr>
            <w:tcW w:w="1575" w:type="dxa"/>
            <w:vMerge w:val="restart"/>
            <w:tcBorders>
              <w:top w:val="single" w:sz="4" w:space="0" w:color="auto"/>
              <w:left w:val="single" w:sz="4" w:space="0" w:color="auto"/>
              <w:bottom w:val="single" w:sz="4" w:space="0" w:color="auto"/>
              <w:right w:val="single" w:sz="4" w:space="0" w:color="auto"/>
            </w:tcBorders>
            <w:vAlign w:val="center"/>
          </w:tcPr>
          <w:p w14:paraId="4E764877" w14:textId="77777777" w:rsidR="00184DB9" w:rsidRDefault="00AA17DF" w:rsidP="00067177">
            <w:pPr>
              <w:spacing w:before="120" w:after="120" w:line="240" w:lineRule="auto"/>
              <w:jc w:val="center"/>
              <w:rPr>
                <w:b/>
                <w:bCs/>
                <w:sz w:val="26"/>
                <w:szCs w:val="26"/>
              </w:rPr>
            </w:pPr>
            <w:r>
              <w:rPr>
                <w:b/>
                <w:bCs/>
                <w:sz w:val="26"/>
                <w:szCs w:val="26"/>
              </w:rPr>
              <w:t>Mã môn học</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2AC6E336" w14:textId="77777777" w:rsidR="00184DB9" w:rsidRDefault="00AA17DF" w:rsidP="00067177">
            <w:pPr>
              <w:spacing w:before="120" w:after="120" w:line="240" w:lineRule="auto"/>
              <w:jc w:val="center"/>
              <w:rPr>
                <w:b/>
                <w:bCs/>
                <w:sz w:val="26"/>
                <w:szCs w:val="26"/>
              </w:rPr>
            </w:pPr>
            <w:r>
              <w:rPr>
                <w:b/>
                <w:bCs/>
                <w:sz w:val="26"/>
                <w:szCs w:val="26"/>
              </w:rPr>
              <w:t>Tên môn học</w:t>
            </w:r>
          </w:p>
        </w:tc>
        <w:tc>
          <w:tcPr>
            <w:tcW w:w="593" w:type="dxa"/>
            <w:tcBorders>
              <w:top w:val="single" w:sz="4" w:space="0" w:color="auto"/>
              <w:left w:val="nil"/>
              <w:bottom w:val="single" w:sz="4" w:space="0" w:color="auto"/>
              <w:right w:val="single" w:sz="4" w:space="0" w:color="auto"/>
            </w:tcBorders>
            <w:vAlign w:val="center"/>
          </w:tcPr>
          <w:p w14:paraId="2B074A43" w14:textId="4C180BA0" w:rsidR="00184DB9" w:rsidRDefault="00184DB9" w:rsidP="00067177">
            <w:pPr>
              <w:spacing w:before="120" w:after="120" w:line="240" w:lineRule="auto"/>
              <w:jc w:val="center"/>
              <w:rPr>
                <w:b/>
                <w:bCs/>
                <w:sz w:val="26"/>
                <w:szCs w:val="26"/>
              </w:rPr>
            </w:pPr>
          </w:p>
        </w:tc>
        <w:tc>
          <w:tcPr>
            <w:tcW w:w="4239" w:type="dxa"/>
            <w:gridSpan w:val="5"/>
            <w:tcBorders>
              <w:top w:val="single" w:sz="4" w:space="0" w:color="auto"/>
              <w:left w:val="nil"/>
              <w:bottom w:val="single" w:sz="4" w:space="0" w:color="auto"/>
              <w:right w:val="single" w:sz="4" w:space="0" w:color="auto"/>
            </w:tcBorders>
            <w:vAlign w:val="center"/>
          </w:tcPr>
          <w:p w14:paraId="51B8B64B" w14:textId="77777777" w:rsidR="00184DB9" w:rsidRDefault="00AA17DF" w:rsidP="00067177">
            <w:pPr>
              <w:spacing w:before="120" w:after="120" w:line="240" w:lineRule="auto"/>
              <w:jc w:val="center"/>
              <w:rPr>
                <w:b/>
                <w:bCs/>
                <w:sz w:val="26"/>
                <w:szCs w:val="26"/>
              </w:rPr>
            </w:pPr>
            <w:r>
              <w:rPr>
                <w:b/>
                <w:bCs/>
                <w:sz w:val="26"/>
                <w:szCs w:val="26"/>
                <w:lang w:val="pt-BR"/>
              </w:rPr>
              <w:t>Thời gian học tập (giờ)</w:t>
            </w:r>
          </w:p>
        </w:tc>
      </w:tr>
      <w:tr w:rsidR="00184DB9" w14:paraId="0585EA38" w14:textId="77777777" w:rsidTr="00067177">
        <w:trPr>
          <w:trHeight w:val="285"/>
          <w:tblHeader/>
        </w:trPr>
        <w:tc>
          <w:tcPr>
            <w:tcW w:w="1575" w:type="dxa"/>
            <w:vMerge/>
            <w:tcBorders>
              <w:top w:val="single" w:sz="4" w:space="0" w:color="auto"/>
              <w:left w:val="single" w:sz="4" w:space="0" w:color="auto"/>
              <w:bottom w:val="single" w:sz="4" w:space="0" w:color="auto"/>
              <w:right w:val="single" w:sz="4" w:space="0" w:color="auto"/>
            </w:tcBorders>
            <w:vAlign w:val="center"/>
          </w:tcPr>
          <w:p w14:paraId="5A3A6C2B" w14:textId="77777777" w:rsidR="00184DB9" w:rsidRDefault="00184DB9" w:rsidP="00067177">
            <w:pPr>
              <w:spacing w:before="120" w:after="120" w:line="240" w:lineRule="auto"/>
              <w:jc w:val="center"/>
              <w:rPr>
                <w:b/>
                <w:bCs/>
                <w:sz w:val="26"/>
                <w:szCs w:val="26"/>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0E549F84" w14:textId="77777777" w:rsidR="00184DB9" w:rsidRDefault="00184DB9" w:rsidP="00067177">
            <w:pPr>
              <w:spacing w:before="120" w:after="120" w:line="240" w:lineRule="auto"/>
              <w:jc w:val="center"/>
              <w:rPr>
                <w:b/>
                <w:bCs/>
                <w:sz w:val="26"/>
                <w:szCs w:val="26"/>
              </w:rPr>
            </w:pPr>
          </w:p>
        </w:tc>
        <w:tc>
          <w:tcPr>
            <w:tcW w:w="593" w:type="dxa"/>
            <w:vMerge w:val="restart"/>
            <w:tcBorders>
              <w:top w:val="nil"/>
              <w:left w:val="nil"/>
              <w:right w:val="single" w:sz="4" w:space="0" w:color="auto"/>
            </w:tcBorders>
            <w:vAlign w:val="center"/>
          </w:tcPr>
          <w:p w14:paraId="5F784206" w14:textId="77777777" w:rsidR="00184DB9" w:rsidRDefault="00AA17DF" w:rsidP="00067177">
            <w:pPr>
              <w:spacing w:before="120" w:after="120" w:line="240" w:lineRule="auto"/>
              <w:jc w:val="center"/>
              <w:rPr>
                <w:b/>
                <w:bCs/>
                <w:sz w:val="26"/>
                <w:szCs w:val="26"/>
              </w:rPr>
            </w:pPr>
            <w:r>
              <w:rPr>
                <w:b/>
                <w:bCs/>
                <w:sz w:val="26"/>
                <w:szCs w:val="26"/>
              </w:rPr>
              <w:t>Số tín chỉ</w:t>
            </w:r>
          </w:p>
          <w:p w14:paraId="2389CD6D" w14:textId="5182E6D2" w:rsidR="00184DB9" w:rsidRDefault="00184DB9" w:rsidP="00067177">
            <w:pPr>
              <w:spacing w:before="120" w:after="120" w:line="240" w:lineRule="auto"/>
              <w:jc w:val="center"/>
              <w:rPr>
                <w:b/>
                <w:bCs/>
                <w:sz w:val="26"/>
                <w:szCs w:val="26"/>
              </w:rPr>
            </w:pPr>
          </w:p>
        </w:tc>
        <w:tc>
          <w:tcPr>
            <w:tcW w:w="851" w:type="dxa"/>
            <w:vMerge w:val="restart"/>
            <w:tcBorders>
              <w:top w:val="nil"/>
              <w:left w:val="single" w:sz="4" w:space="0" w:color="auto"/>
              <w:bottom w:val="single" w:sz="4" w:space="0" w:color="auto"/>
              <w:right w:val="single" w:sz="4" w:space="0" w:color="auto"/>
            </w:tcBorders>
            <w:vAlign w:val="center"/>
          </w:tcPr>
          <w:p w14:paraId="789AA1FD" w14:textId="77777777" w:rsidR="00184DB9" w:rsidRDefault="00AA17DF" w:rsidP="00067177">
            <w:pPr>
              <w:spacing w:before="120" w:after="120" w:line="240" w:lineRule="auto"/>
              <w:jc w:val="center"/>
              <w:rPr>
                <w:b/>
                <w:bCs/>
                <w:sz w:val="26"/>
                <w:szCs w:val="26"/>
              </w:rPr>
            </w:pPr>
            <w:r>
              <w:rPr>
                <w:b/>
                <w:bCs/>
                <w:sz w:val="26"/>
                <w:szCs w:val="26"/>
              </w:rPr>
              <w:t>Tổng số</w:t>
            </w:r>
          </w:p>
        </w:tc>
        <w:tc>
          <w:tcPr>
            <w:tcW w:w="3388" w:type="dxa"/>
            <w:gridSpan w:val="4"/>
            <w:tcBorders>
              <w:top w:val="single" w:sz="4" w:space="0" w:color="auto"/>
              <w:left w:val="nil"/>
              <w:bottom w:val="single" w:sz="4" w:space="0" w:color="auto"/>
              <w:right w:val="single" w:sz="4" w:space="0" w:color="auto"/>
            </w:tcBorders>
            <w:vAlign w:val="center"/>
          </w:tcPr>
          <w:p w14:paraId="5F456D7B" w14:textId="77777777" w:rsidR="00184DB9" w:rsidRDefault="00AA17DF" w:rsidP="00067177">
            <w:pPr>
              <w:spacing w:before="120" w:after="120" w:line="240" w:lineRule="auto"/>
              <w:jc w:val="center"/>
              <w:rPr>
                <w:b/>
                <w:bCs/>
                <w:sz w:val="26"/>
                <w:szCs w:val="26"/>
              </w:rPr>
            </w:pPr>
            <w:r>
              <w:rPr>
                <w:b/>
                <w:bCs/>
                <w:sz w:val="26"/>
                <w:szCs w:val="26"/>
              </w:rPr>
              <w:t>Trong đó</w:t>
            </w:r>
          </w:p>
        </w:tc>
      </w:tr>
      <w:tr w:rsidR="00184DB9" w14:paraId="519B0D27" w14:textId="77777777" w:rsidTr="00067177">
        <w:trPr>
          <w:gridAfter w:val="1"/>
          <w:wAfter w:w="12" w:type="dxa"/>
          <w:trHeight w:val="1106"/>
          <w:tblHeader/>
        </w:trPr>
        <w:tc>
          <w:tcPr>
            <w:tcW w:w="1575" w:type="dxa"/>
            <w:vMerge/>
            <w:tcBorders>
              <w:top w:val="single" w:sz="4" w:space="0" w:color="auto"/>
              <w:left w:val="single" w:sz="4" w:space="0" w:color="auto"/>
              <w:bottom w:val="single" w:sz="4" w:space="0" w:color="auto"/>
              <w:right w:val="single" w:sz="4" w:space="0" w:color="auto"/>
            </w:tcBorders>
            <w:vAlign w:val="center"/>
          </w:tcPr>
          <w:p w14:paraId="7D771459" w14:textId="77777777" w:rsidR="00184DB9" w:rsidRDefault="00184DB9" w:rsidP="00067177">
            <w:pPr>
              <w:spacing w:before="120" w:after="120" w:line="240" w:lineRule="auto"/>
              <w:jc w:val="center"/>
              <w:rPr>
                <w:b/>
                <w:bCs/>
                <w:sz w:val="26"/>
                <w:szCs w:val="26"/>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5C548866" w14:textId="77777777" w:rsidR="00184DB9" w:rsidRDefault="00184DB9" w:rsidP="00067177">
            <w:pPr>
              <w:spacing w:before="120" w:after="120" w:line="240" w:lineRule="auto"/>
              <w:jc w:val="center"/>
              <w:rPr>
                <w:b/>
                <w:bCs/>
                <w:sz w:val="26"/>
                <w:szCs w:val="26"/>
              </w:rPr>
            </w:pPr>
          </w:p>
        </w:tc>
        <w:tc>
          <w:tcPr>
            <w:tcW w:w="593" w:type="dxa"/>
            <w:vMerge/>
            <w:tcBorders>
              <w:left w:val="nil"/>
              <w:bottom w:val="single" w:sz="4" w:space="0" w:color="auto"/>
              <w:right w:val="single" w:sz="4" w:space="0" w:color="auto"/>
            </w:tcBorders>
            <w:vAlign w:val="center"/>
          </w:tcPr>
          <w:p w14:paraId="3201AAD0" w14:textId="77777777" w:rsidR="00184DB9" w:rsidRDefault="00184DB9" w:rsidP="00067177">
            <w:pPr>
              <w:spacing w:before="120" w:after="120" w:line="240" w:lineRule="auto"/>
              <w:jc w:val="center"/>
              <w:rPr>
                <w:b/>
                <w:bCs/>
                <w:sz w:val="26"/>
                <w:szCs w:val="26"/>
              </w:rPr>
            </w:pPr>
          </w:p>
        </w:tc>
        <w:tc>
          <w:tcPr>
            <w:tcW w:w="851" w:type="dxa"/>
            <w:vMerge/>
            <w:tcBorders>
              <w:top w:val="nil"/>
              <w:left w:val="single" w:sz="4" w:space="0" w:color="auto"/>
              <w:bottom w:val="single" w:sz="4" w:space="0" w:color="auto"/>
              <w:right w:val="single" w:sz="4" w:space="0" w:color="auto"/>
            </w:tcBorders>
            <w:vAlign w:val="center"/>
          </w:tcPr>
          <w:p w14:paraId="0502CDC6" w14:textId="77777777" w:rsidR="00184DB9" w:rsidRDefault="00184DB9" w:rsidP="00067177">
            <w:pPr>
              <w:spacing w:before="120" w:after="120" w:line="240" w:lineRule="auto"/>
              <w:jc w:val="center"/>
              <w:rPr>
                <w:b/>
                <w:bCs/>
                <w:sz w:val="26"/>
                <w:szCs w:val="26"/>
              </w:rPr>
            </w:pPr>
          </w:p>
        </w:tc>
        <w:tc>
          <w:tcPr>
            <w:tcW w:w="992" w:type="dxa"/>
            <w:tcBorders>
              <w:top w:val="nil"/>
              <w:left w:val="nil"/>
              <w:bottom w:val="single" w:sz="4" w:space="0" w:color="auto"/>
              <w:right w:val="single" w:sz="4" w:space="0" w:color="auto"/>
            </w:tcBorders>
            <w:vAlign w:val="center"/>
          </w:tcPr>
          <w:p w14:paraId="579CE119" w14:textId="77777777" w:rsidR="00184DB9" w:rsidRDefault="00AA17DF" w:rsidP="00067177">
            <w:pPr>
              <w:spacing w:before="120" w:after="120" w:line="240" w:lineRule="auto"/>
              <w:jc w:val="center"/>
              <w:rPr>
                <w:b/>
                <w:bCs/>
                <w:sz w:val="26"/>
                <w:szCs w:val="26"/>
              </w:rPr>
            </w:pPr>
            <w:r>
              <w:rPr>
                <w:b/>
                <w:bCs/>
                <w:sz w:val="26"/>
                <w:szCs w:val="26"/>
              </w:rPr>
              <w:t>Lý thuyết</w:t>
            </w:r>
          </w:p>
        </w:tc>
        <w:tc>
          <w:tcPr>
            <w:tcW w:w="1533" w:type="dxa"/>
            <w:tcBorders>
              <w:top w:val="nil"/>
              <w:left w:val="nil"/>
              <w:bottom w:val="single" w:sz="4" w:space="0" w:color="auto"/>
              <w:right w:val="single" w:sz="4" w:space="0" w:color="auto"/>
            </w:tcBorders>
            <w:vAlign w:val="center"/>
          </w:tcPr>
          <w:p w14:paraId="38745074" w14:textId="77777777" w:rsidR="00184DB9" w:rsidRDefault="00AA17DF" w:rsidP="00067177">
            <w:pPr>
              <w:spacing w:before="120" w:after="120" w:line="240" w:lineRule="auto"/>
              <w:jc w:val="center"/>
              <w:rPr>
                <w:b/>
                <w:bCs/>
                <w:sz w:val="26"/>
                <w:szCs w:val="26"/>
              </w:rPr>
            </w:pPr>
            <w:r>
              <w:rPr>
                <w:b/>
                <w:bCs/>
                <w:sz w:val="26"/>
                <w:szCs w:val="26"/>
              </w:rPr>
              <w:t>Thực hành/ thực tập/thí nghiệm/bài tập/thảo luận</w:t>
            </w:r>
          </w:p>
        </w:tc>
        <w:tc>
          <w:tcPr>
            <w:tcW w:w="851" w:type="dxa"/>
            <w:tcBorders>
              <w:top w:val="nil"/>
              <w:left w:val="nil"/>
              <w:bottom w:val="single" w:sz="4" w:space="0" w:color="auto"/>
              <w:right w:val="single" w:sz="4" w:space="0" w:color="auto"/>
            </w:tcBorders>
            <w:vAlign w:val="center"/>
          </w:tcPr>
          <w:p w14:paraId="613F39D8" w14:textId="77777777" w:rsidR="00184DB9" w:rsidRDefault="00AA17DF" w:rsidP="00067177">
            <w:pPr>
              <w:spacing w:before="120" w:after="120" w:line="240" w:lineRule="auto"/>
              <w:jc w:val="center"/>
              <w:rPr>
                <w:b/>
                <w:bCs/>
                <w:sz w:val="26"/>
                <w:szCs w:val="26"/>
              </w:rPr>
            </w:pPr>
            <w:r>
              <w:rPr>
                <w:b/>
                <w:bCs/>
                <w:sz w:val="26"/>
                <w:szCs w:val="26"/>
              </w:rPr>
              <w:t>Thi/ Kiểm tra</w:t>
            </w:r>
          </w:p>
        </w:tc>
      </w:tr>
      <w:tr w:rsidR="00184DB9" w14:paraId="0306028F"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44546A68" w14:textId="77777777" w:rsidR="00184DB9" w:rsidRDefault="00AA17DF" w:rsidP="00067177">
            <w:pPr>
              <w:spacing w:before="120" w:after="120" w:line="240" w:lineRule="auto"/>
              <w:jc w:val="center"/>
              <w:rPr>
                <w:b/>
                <w:bCs/>
                <w:sz w:val="26"/>
                <w:szCs w:val="26"/>
              </w:rPr>
            </w:pPr>
            <w:r>
              <w:rPr>
                <w:b/>
                <w:bCs/>
                <w:sz w:val="26"/>
                <w:szCs w:val="26"/>
              </w:rPr>
              <w:t>I</w:t>
            </w:r>
          </w:p>
        </w:tc>
        <w:tc>
          <w:tcPr>
            <w:tcW w:w="3260" w:type="dxa"/>
            <w:tcBorders>
              <w:top w:val="nil"/>
              <w:left w:val="nil"/>
              <w:bottom w:val="single" w:sz="8" w:space="0" w:color="auto"/>
              <w:right w:val="single" w:sz="8" w:space="0" w:color="auto"/>
            </w:tcBorders>
            <w:vAlign w:val="center"/>
          </w:tcPr>
          <w:p w14:paraId="7582FE6E" w14:textId="77777777" w:rsidR="00184DB9" w:rsidRDefault="00AA17DF" w:rsidP="00067177">
            <w:pPr>
              <w:spacing w:before="120" w:after="120" w:line="240" w:lineRule="auto"/>
              <w:jc w:val="center"/>
              <w:rPr>
                <w:b/>
                <w:bCs/>
                <w:sz w:val="26"/>
                <w:szCs w:val="26"/>
              </w:rPr>
            </w:pPr>
            <w:r>
              <w:rPr>
                <w:b/>
                <w:bCs/>
                <w:sz w:val="26"/>
                <w:szCs w:val="26"/>
              </w:rPr>
              <w:t>Các môn học chung</w:t>
            </w:r>
          </w:p>
        </w:tc>
        <w:tc>
          <w:tcPr>
            <w:tcW w:w="593" w:type="dxa"/>
            <w:tcBorders>
              <w:top w:val="nil"/>
              <w:left w:val="nil"/>
              <w:bottom w:val="single" w:sz="8" w:space="0" w:color="auto"/>
              <w:right w:val="single" w:sz="8" w:space="0" w:color="auto"/>
            </w:tcBorders>
            <w:vAlign w:val="center"/>
          </w:tcPr>
          <w:p w14:paraId="3D67BC52" w14:textId="77777777" w:rsidR="00184DB9" w:rsidRDefault="00AA17DF" w:rsidP="00067177">
            <w:pPr>
              <w:spacing w:before="120" w:after="120" w:line="240" w:lineRule="auto"/>
              <w:jc w:val="center"/>
              <w:rPr>
                <w:b/>
                <w:bCs/>
                <w:sz w:val="26"/>
                <w:szCs w:val="26"/>
              </w:rPr>
            </w:pPr>
            <w:r>
              <w:rPr>
                <w:b/>
                <w:bCs/>
                <w:sz w:val="26"/>
                <w:szCs w:val="26"/>
              </w:rPr>
              <w:t>15</w:t>
            </w:r>
          </w:p>
        </w:tc>
        <w:tc>
          <w:tcPr>
            <w:tcW w:w="851" w:type="dxa"/>
            <w:tcBorders>
              <w:top w:val="nil"/>
              <w:left w:val="nil"/>
              <w:bottom w:val="single" w:sz="8" w:space="0" w:color="auto"/>
              <w:right w:val="single" w:sz="8" w:space="0" w:color="auto"/>
            </w:tcBorders>
            <w:vAlign w:val="center"/>
          </w:tcPr>
          <w:p w14:paraId="4FB06117" w14:textId="77777777" w:rsidR="00184DB9" w:rsidRDefault="00AA17DF" w:rsidP="00067177">
            <w:pPr>
              <w:spacing w:before="120" w:after="120" w:line="240" w:lineRule="auto"/>
              <w:jc w:val="center"/>
              <w:rPr>
                <w:b/>
                <w:bCs/>
                <w:sz w:val="26"/>
                <w:szCs w:val="26"/>
              </w:rPr>
            </w:pPr>
            <w:r>
              <w:rPr>
                <w:b/>
                <w:bCs/>
                <w:sz w:val="26"/>
                <w:szCs w:val="26"/>
              </w:rPr>
              <w:t>315</w:t>
            </w:r>
          </w:p>
        </w:tc>
        <w:tc>
          <w:tcPr>
            <w:tcW w:w="992" w:type="dxa"/>
            <w:tcBorders>
              <w:top w:val="nil"/>
              <w:left w:val="nil"/>
              <w:bottom w:val="single" w:sz="8" w:space="0" w:color="auto"/>
              <w:right w:val="single" w:sz="8" w:space="0" w:color="auto"/>
            </w:tcBorders>
            <w:vAlign w:val="center"/>
          </w:tcPr>
          <w:p w14:paraId="3C899E40" w14:textId="750E76BC" w:rsidR="00184DB9" w:rsidRDefault="00AA17DF" w:rsidP="00067177">
            <w:pPr>
              <w:spacing w:before="120" w:after="120" w:line="240" w:lineRule="auto"/>
              <w:jc w:val="center"/>
              <w:rPr>
                <w:b/>
                <w:bCs/>
                <w:sz w:val="26"/>
                <w:szCs w:val="26"/>
              </w:rPr>
            </w:pPr>
            <w:r>
              <w:rPr>
                <w:b/>
                <w:bCs/>
                <w:sz w:val="26"/>
                <w:szCs w:val="26"/>
              </w:rPr>
              <w:t>1</w:t>
            </w:r>
            <w:r w:rsidR="003C7515">
              <w:rPr>
                <w:b/>
                <w:bCs/>
                <w:sz w:val="26"/>
                <w:szCs w:val="26"/>
              </w:rPr>
              <w:t>15</w:t>
            </w:r>
          </w:p>
        </w:tc>
        <w:tc>
          <w:tcPr>
            <w:tcW w:w="1533" w:type="dxa"/>
            <w:tcBorders>
              <w:top w:val="nil"/>
              <w:left w:val="nil"/>
              <w:bottom w:val="single" w:sz="8" w:space="0" w:color="auto"/>
              <w:right w:val="single" w:sz="8" w:space="0" w:color="auto"/>
            </w:tcBorders>
            <w:vAlign w:val="center"/>
          </w:tcPr>
          <w:p w14:paraId="0688D080" w14:textId="18F56E32" w:rsidR="00184DB9" w:rsidRDefault="00AA17DF" w:rsidP="00067177">
            <w:pPr>
              <w:spacing w:before="120" w:after="120" w:line="240" w:lineRule="auto"/>
              <w:jc w:val="center"/>
              <w:rPr>
                <w:b/>
                <w:bCs/>
                <w:sz w:val="26"/>
                <w:szCs w:val="26"/>
              </w:rPr>
            </w:pPr>
            <w:r>
              <w:rPr>
                <w:b/>
                <w:bCs/>
                <w:sz w:val="26"/>
                <w:szCs w:val="26"/>
              </w:rPr>
              <w:t>1</w:t>
            </w:r>
            <w:r w:rsidR="003C7515">
              <w:rPr>
                <w:b/>
                <w:bCs/>
                <w:sz w:val="26"/>
                <w:szCs w:val="26"/>
              </w:rPr>
              <w:t>83</w:t>
            </w:r>
          </w:p>
        </w:tc>
        <w:tc>
          <w:tcPr>
            <w:tcW w:w="851" w:type="dxa"/>
            <w:tcBorders>
              <w:top w:val="nil"/>
              <w:left w:val="nil"/>
              <w:bottom w:val="single" w:sz="8" w:space="0" w:color="auto"/>
              <w:right w:val="single" w:sz="8" w:space="0" w:color="auto"/>
            </w:tcBorders>
            <w:vAlign w:val="center"/>
          </w:tcPr>
          <w:p w14:paraId="49B36A68" w14:textId="77777777" w:rsidR="00184DB9" w:rsidRDefault="00AA17DF" w:rsidP="00067177">
            <w:pPr>
              <w:spacing w:before="120" w:after="120" w:line="240" w:lineRule="auto"/>
              <w:jc w:val="center"/>
              <w:rPr>
                <w:b/>
                <w:bCs/>
                <w:sz w:val="26"/>
                <w:szCs w:val="26"/>
              </w:rPr>
            </w:pPr>
            <w:r>
              <w:rPr>
                <w:b/>
                <w:bCs/>
                <w:sz w:val="26"/>
                <w:szCs w:val="26"/>
              </w:rPr>
              <w:t>17</w:t>
            </w:r>
          </w:p>
        </w:tc>
      </w:tr>
      <w:tr w:rsidR="00184DB9" w14:paraId="6E91FC01"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189CD535" w14:textId="75E637FB" w:rsidR="00184DB9" w:rsidRPr="00955B8E" w:rsidRDefault="00AA17DF" w:rsidP="00067177">
            <w:pPr>
              <w:spacing w:before="120" w:after="120" w:line="240" w:lineRule="auto"/>
              <w:jc w:val="center"/>
              <w:rPr>
                <w:sz w:val="26"/>
                <w:szCs w:val="26"/>
              </w:rPr>
            </w:pPr>
            <w:r w:rsidRPr="00955B8E">
              <w:rPr>
                <w:sz w:val="26"/>
                <w:szCs w:val="26"/>
              </w:rPr>
              <w:t>MH11090</w:t>
            </w:r>
            <w:r w:rsidR="000F3D59" w:rsidRPr="00955B8E">
              <w:rPr>
                <w:sz w:val="26"/>
                <w:szCs w:val="26"/>
              </w:rPr>
              <w:t>21</w:t>
            </w:r>
          </w:p>
        </w:tc>
        <w:tc>
          <w:tcPr>
            <w:tcW w:w="3260" w:type="dxa"/>
            <w:tcBorders>
              <w:top w:val="nil"/>
              <w:left w:val="nil"/>
              <w:bottom w:val="single" w:sz="8" w:space="0" w:color="auto"/>
              <w:right w:val="single" w:sz="8" w:space="0" w:color="auto"/>
            </w:tcBorders>
            <w:vAlign w:val="center"/>
          </w:tcPr>
          <w:p w14:paraId="53AC2101" w14:textId="77777777" w:rsidR="00184DB9" w:rsidRDefault="00AA17DF" w:rsidP="00067177">
            <w:pPr>
              <w:spacing w:before="120" w:after="120" w:line="240" w:lineRule="auto"/>
              <w:rPr>
                <w:sz w:val="26"/>
                <w:szCs w:val="26"/>
              </w:rPr>
            </w:pPr>
            <w:r>
              <w:rPr>
                <w:sz w:val="26"/>
                <w:szCs w:val="26"/>
              </w:rPr>
              <w:t>Giáo dục chính trị</w:t>
            </w:r>
          </w:p>
        </w:tc>
        <w:tc>
          <w:tcPr>
            <w:tcW w:w="593" w:type="dxa"/>
            <w:tcBorders>
              <w:top w:val="nil"/>
              <w:left w:val="nil"/>
              <w:bottom w:val="single" w:sz="8" w:space="0" w:color="auto"/>
              <w:right w:val="single" w:sz="8" w:space="0" w:color="auto"/>
            </w:tcBorders>
            <w:vAlign w:val="center"/>
          </w:tcPr>
          <w:p w14:paraId="0D7B108A"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nil"/>
              <w:left w:val="nil"/>
              <w:bottom w:val="single" w:sz="8" w:space="0" w:color="auto"/>
              <w:right w:val="single" w:sz="8" w:space="0" w:color="auto"/>
            </w:tcBorders>
            <w:vAlign w:val="center"/>
          </w:tcPr>
          <w:p w14:paraId="45362432"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4917767E" w14:textId="77777777" w:rsidR="00184DB9" w:rsidRDefault="00AA17DF" w:rsidP="00067177">
            <w:pPr>
              <w:spacing w:before="120" w:after="120" w:line="240" w:lineRule="auto"/>
              <w:jc w:val="center"/>
              <w:rPr>
                <w:color w:val="000000"/>
                <w:sz w:val="26"/>
                <w:szCs w:val="26"/>
              </w:rPr>
            </w:pPr>
            <w:r>
              <w:rPr>
                <w:color w:val="000000"/>
                <w:sz w:val="26"/>
                <w:szCs w:val="26"/>
              </w:rPr>
              <w:t>41</w:t>
            </w:r>
          </w:p>
        </w:tc>
        <w:tc>
          <w:tcPr>
            <w:tcW w:w="1533" w:type="dxa"/>
            <w:tcBorders>
              <w:top w:val="nil"/>
              <w:left w:val="nil"/>
              <w:bottom w:val="single" w:sz="8" w:space="0" w:color="auto"/>
              <w:right w:val="single" w:sz="8" w:space="0" w:color="auto"/>
            </w:tcBorders>
            <w:vAlign w:val="center"/>
          </w:tcPr>
          <w:p w14:paraId="2429A1EE" w14:textId="48BC12B4" w:rsidR="00184DB9" w:rsidRDefault="002977A6" w:rsidP="00067177">
            <w:pPr>
              <w:spacing w:before="120" w:after="120" w:line="240" w:lineRule="auto"/>
              <w:jc w:val="center"/>
              <w:rPr>
                <w:color w:val="000000"/>
                <w:sz w:val="26"/>
                <w:szCs w:val="26"/>
              </w:rPr>
            </w:pPr>
            <w:r>
              <w:rPr>
                <w:color w:val="000000"/>
                <w:sz w:val="26"/>
                <w:szCs w:val="26"/>
              </w:rPr>
              <w:t>29</w:t>
            </w:r>
          </w:p>
        </w:tc>
        <w:tc>
          <w:tcPr>
            <w:tcW w:w="851" w:type="dxa"/>
            <w:tcBorders>
              <w:top w:val="nil"/>
              <w:left w:val="nil"/>
              <w:bottom w:val="single" w:sz="8" w:space="0" w:color="auto"/>
              <w:right w:val="single" w:sz="8" w:space="0" w:color="auto"/>
            </w:tcBorders>
            <w:vAlign w:val="center"/>
          </w:tcPr>
          <w:p w14:paraId="6C35FF59" w14:textId="4715381C" w:rsidR="00184DB9" w:rsidRDefault="002977A6" w:rsidP="00067177">
            <w:pPr>
              <w:spacing w:before="120" w:after="120" w:line="240" w:lineRule="auto"/>
              <w:jc w:val="center"/>
              <w:rPr>
                <w:sz w:val="26"/>
                <w:szCs w:val="26"/>
              </w:rPr>
            </w:pPr>
            <w:r>
              <w:rPr>
                <w:sz w:val="26"/>
                <w:szCs w:val="26"/>
              </w:rPr>
              <w:t>5</w:t>
            </w:r>
          </w:p>
        </w:tc>
      </w:tr>
      <w:tr w:rsidR="00184DB9" w14:paraId="681AC557"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717DAA2C" w14:textId="2CC55E9D" w:rsidR="00184DB9" w:rsidRPr="00955B8E" w:rsidRDefault="00AA17DF" w:rsidP="00067177">
            <w:pPr>
              <w:spacing w:before="120" w:after="120" w:line="240" w:lineRule="auto"/>
              <w:jc w:val="center"/>
              <w:rPr>
                <w:sz w:val="26"/>
                <w:szCs w:val="26"/>
              </w:rPr>
            </w:pPr>
            <w:r w:rsidRPr="00955B8E">
              <w:rPr>
                <w:sz w:val="26"/>
                <w:szCs w:val="26"/>
              </w:rPr>
              <w:t>MH11090</w:t>
            </w:r>
            <w:r w:rsidR="00347826" w:rsidRPr="00955B8E">
              <w:rPr>
                <w:sz w:val="26"/>
                <w:szCs w:val="26"/>
              </w:rPr>
              <w:t>22</w:t>
            </w:r>
          </w:p>
        </w:tc>
        <w:tc>
          <w:tcPr>
            <w:tcW w:w="3260" w:type="dxa"/>
            <w:tcBorders>
              <w:top w:val="nil"/>
              <w:left w:val="nil"/>
              <w:bottom w:val="single" w:sz="8" w:space="0" w:color="auto"/>
              <w:right w:val="single" w:sz="8" w:space="0" w:color="auto"/>
            </w:tcBorders>
            <w:vAlign w:val="center"/>
          </w:tcPr>
          <w:p w14:paraId="7CF644E7" w14:textId="77777777" w:rsidR="00184DB9" w:rsidRDefault="00AA17DF" w:rsidP="00067177">
            <w:pPr>
              <w:spacing w:before="120" w:after="120" w:line="240" w:lineRule="auto"/>
              <w:rPr>
                <w:sz w:val="26"/>
                <w:szCs w:val="26"/>
              </w:rPr>
            </w:pPr>
            <w:r>
              <w:rPr>
                <w:sz w:val="26"/>
                <w:szCs w:val="26"/>
              </w:rPr>
              <w:t>Pháp luật</w:t>
            </w:r>
          </w:p>
        </w:tc>
        <w:tc>
          <w:tcPr>
            <w:tcW w:w="593" w:type="dxa"/>
            <w:tcBorders>
              <w:top w:val="nil"/>
              <w:left w:val="nil"/>
              <w:bottom w:val="single" w:sz="8" w:space="0" w:color="auto"/>
              <w:right w:val="single" w:sz="8" w:space="0" w:color="auto"/>
            </w:tcBorders>
            <w:vAlign w:val="center"/>
          </w:tcPr>
          <w:p w14:paraId="0EBE59EB" w14:textId="77777777" w:rsidR="00184DB9" w:rsidRDefault="00AA17DF" w:rsidP="00067177">
            <w:pPr>
              <w:spacing w:before="120" w:after="120" w:line="240" w:lineRule="auto"/>
              <w:jc w:val="center"/>
              <w:rPr>
                <w:sz w:val="26"/>
                <w:szCs w:val="26"/>
              </w:rPr>
            </w:pPr>
            <w:r>
              <w:rPr>
                <w:sz w:val="26"/>
                <w:szCs w:val="26"/>
              </w:rPr>
              <w:t>2</w:t>
            </w:r>
          </w:p>
        </w:tc>
        <w:tc>
          <w:tcPr>
            <w:tcW w:w="851" w:type="dxa"/>
            <w:tcBorders>
              <w:top w:val="nil"/>
              <w:left w:val="nil"/>
              <w:bottom w:val="single" w:sz="8" w:space="0" w:color="auto"/>
              <w:right w:val="single" w:sz="8" w:space="0" w:color="auto"/>
            </w:tcBorders>
            <w:vAlign w:val="center"/>
          </w:tcPr>
          <w:p w14:paraId="378C338F" w14:textId="77777777" w:rsidR="00184DB9" w:rsidRDefault="00AA17DF" w:rsidP="00067177">
            <w:pPr>
              <w:spacing w:before="120" w:after="120" w:line="240" w:lineRule="auto"/>
              <w:jc w:val="center"/>
              <w:rPr>
                <w:sz w:val="26"/>
                <w:szCs w:val="26"/>
              </w:rPr>
            </w:pPr>
            <w:r>
              <w:rPr>
                <w:sz w:val="26"/>
                <w:szCs w:val="26"/>
              </w:rPr>
              <w:t>30</w:t>
            </w:r>
          </w:p>
        </w:tc>
        <w:tc>
          <w:tcPr>
            <w:tcW w:w="992" w:type="dxa"/>
            <w:tcBorders>
              <w:top w:val="nil"/>
              <w:left w:val="nil"/>
              <w:bottom w:val="single" w:sz="8" w:space="0" w:color="auto"/>
              <w:right w:val="single" w:sz="8" w:space="0" w:color="auto"/>
            </w:tcBorders>
            <w:vAlign w:val="center"/>
          </w:tcPr>
          <w:p w14:paraId="18A2CEB7" w14:textId="585926B7" w:rsidR="00184DB9" w:rsidRDefault="00347826" w:rsidP="00067177">
            <w:pPr>
              <w:spacing w:before="120" w:after="120" w:line="240" w:lineRule="auto"/>
              <w:jc w:val="center"/>
              <w:rPr>
                <w:color w:val="000000"/>
                <w:sz w:val="26"/>
                <w:szCs w:val="26"/>
              </w:rPr>
            </w:pPr>
            <w:r>
              <w:rPr>
                <w:color w:val="000000"/>
                <w:sz w:val="26"/>
                <w:szCs w:val="26"/>
              </w:rPr>
              <w:t>1</w:t>
            </w:r>
            <w:r w:rsidR="00AA17DF">
              <w:rPr>
                <w:color w:val="000000"/>
                <w:sz w:val="26"/>
                <w:szCs w:val="26"/>
              </w:rPr>
              <w:t>8</w:t>
            </w:r>
          </w:p>
        </w:tc>
        <w:tc>
          <w:tcPr>
            <w:tcW w:w="1533" w:type="dxa"/>
            <w:tcBorders>
              <w:top w:val="nil"/>
              <w:left w:val="nil"/>
              <w:bottom w:val="single" w:sz="8" w:space="0" w:color="auto"/>
              <w:right w:val="single" w:sz="8" w:space="0" w:color="auto"/>
            </w:tcBorders>
            <w:vAlign w:val="center"/>
          </w:tcPr>
          <w:p w14:paraId="38E10D2F" w14:textId="6F2F2A1F" w:rsidR="00184DB9" w:rsidRDefault="00347826" w:rsidP="00067177">
            <w:pPr>
              <w:spacing w:before="120" w:after="120" w:line="240" w:lineRule="auto"/>
              <w:jc w:val="center"/>
              <w:rPr>
                <w:color w:val="000000"/>
                <w:sz w:val="26"/>
                <w:szCs w:val="26"/>
              </w:rPr>
            </w:pPr>
            <w:r>
              <w:rPr>
                <w:color w:val="000000"/>
                <w:sz w:val="26"/>
                <w:szCs w:val="26"/>
              </w:rPr>
              <w:t>1</w:t>
            </w:r>
            <w:r w:rsidR="00AA17DF">
              <w:rPr>
                <w:color w:val="000000"/>
                <w:sz w:val="26"/>
                <w:szCs w:val="26"/>
              </w:rPr>
              <w:t>0</w:t>
            </w:r>
          </w:p>
        </w:tc>
        <w:tc>
          <w:tcPr>
            <w:tcW w:w="851" w:type="dxa"/>
            <w:tcBorders>
              <w:top w:val="nil"/>
              <w:left w:val="nil"/>
              <w:bottom w:val="single" w:sz="8" w:space="0" w:color="auto"/>
              <w:right w:val="single" w:sz="8" w:space="0" w:color="auto"/>
            </w:tcBorders>
            <w:vAlign w:val="center"/>
          </w:tcPr>
          <w:p w14:paraId="2CC3A196" w14:textId="77777777" w:rsidR="00184DB9" w:rsidRDefault="00AA17DF" w:rsidP="00067177">
            <w:pPr>
              <w:spacing w:before="120" w:after="120" w:line="240" w:lineRule="auto"/>
              <w:jc w:val="center"/>
              <w:rPr>
                <w:sz w:val="26"/>
                <w:szCs w:val="26"/>
              </w:rPr>
            </w:pPr>
            <w:r>
              <w:rPr>
                <w:sz w:val="26"/>
                <w:szCs w:val="26"/>
              </w:rPr>
              <w:t>2</w:t>
            </w:r>
          </w:p>
        </w:tc>
      </w:tr>
      <w:tr w:rsidR="002F70EE" w14:paraId="5F05833A" w14:textId="77777777" w:rsidTr="00067177">
        <w:trPr>
          <w:gridAfter w:val="1"/>
          <w:wAfter w:w="12" w:type="dxa"/>
          <w:trHeight w:val="90"/>
        </w:trPr>
        <w:tc>
          <w:tcPr>
            <w:tcW w:w="1575" w:type="dxa"/>
            <w:tcBorders>
              <w:top w:val="nil"/>
              <w:left w:val="single" w:sz="8" w:space="0" w:color="auto"/>
              <w:bottom w:val="single" w:sz="8" w:space="0" w:color="auto"/>
              <w:right w:val="single" w:sz="8" w:space="0" w:color="auto"/>
            </w:tcBorders>
            <w:vAlign w:val="center"/>
          </w:tcPr>
          <w:p w14:paraId="6611903E" w14:textId="029D6343" w:rsidR="002F70EE" w:rsidRPr="00955B8E" w:rsidRDefault="002F70EE" w:rsidP="00067177">
            <w:pPr>
              <w:spacing w:before="120" w:after="120" w:line="240" w:lineRule="auto"/>
              <w:jc w:val="center"/>
              <w:rPr>
                <w:sz w:val="26"/>
                <w:szCs w:val="26"/>
              </w:rPr>
            </w:pPr>
            <w:r w:rsidRPr="00955B8E">
              <w:rPr>
                <w:sz w:val="26"/>
                <w:szCs w:val="26"/>
              </w:rPr>
              <w:t>MH1109023</w:t>
            </w:r>
          </w:p>
        </w:tc>
        <w:tc>
          <w:tcPr>
            <w:tcW w:w="3260" w:type="dxa"/>
            <w:tcBorders>
              <w:top w:val="nil"/>
              <w:left w:val="nil"/>
              <w:bottom w:val="single" w:sz="8" w:space="0" w:color="auto"/>
              <w:right w:val="single" w:sz="8" w:space="0" w:color="auto"/>
            </w:tcBorders>
            <w:vAlign w:val="center"/>
          </w:tcPr>
          <w:p w14:paraId="4AD77B1B" w14:textId="77777777" w:rsidR="002F70EE" w:rsidRDefault="002F70EE" w:rsidP="00067177">
            <w:pPr>
              <w:spacing w:before="120" w:after="120" w:line="240" w:lineRule="auto"/>
              <w:rPr>
                <w:sz w:val="26"/>
                <w:szCs w:val="26"/>
              </w:rPr>
            </w:pPr>
            <w:r>
              <w:rPr>
                <w:sz w:val="26"/>
                <w:szCs w:val="26"/>
                <w:lang w:val="pt-BR"/>
              </w:rPr>
              <w:t>Giáo dục thể chất 1</w:t>
            </w:r>
          </w:p>
        </w:tc>
        <w:tc>
          <w:tcPr>
            <w:tcW w:w="593" w:type="dxa"/>
            <w:tcBorders>
              <w:top w:val="nil"/>
              <w:left w:val="nil"/>
              <w:bottom w:val="single" w:sz="8" w:space="0" w:color="auto"/>
              <w:right w:val="single" w:sz="8" w:space="0" w:color="auto"/>
            </w:tcBorders>
            <w:vAlign w:val="center"/>
          </w:tcPr>
          <w:p w14:paraId="479A99D1" w14:textId="77777777" w:rsidR="002F70EE" w:rsidRDefault="002F70EE" w:rsidP="00067177">
            <w:pPr>
              <w:spacing w:before="120" w:after="120" w:line="240" w:lineRule="auto"/>
              <w:jc w:val="center"/>
              <w:rPr>
                <w:sz w:val="26"/>
                <w:szCs w:val="26"/>
              </w:rPr>
            </w:pPr>
            <w:r>
              <w:rPr>
                <w:sz w:val="26"/>
                <w:szCs w:val="26"/>
              </w:rPr>
              <w:t>1</w:t>
            </w:r>
          </w:p>
        </w:tc>
        <w:tc>
          <w:tcPr>
            <w:tcW w:w="851" w:type="dxa"/>
            <w:tcBorders>
              <w:top w:val="nil"/>
              <w:left w:val="nil"/>
              <w:bottom w:val="single" w:sz="8" w:space="0" w:color="auto"/>
              <w:right w:val="single" w:sz="8" w:space="0" w:color="auto"/>
            </w:tcBorders>
            <w:vAlign w:val="center"/>
          </w:tcPr>
          <w:p w14:paraId="110BCD0E" w14:textId="77777777" w:rsidR="002F70EE" w:rsidRDefault="002F70EE" w:rsidP="00067177">
            <w:pPr>
              <w:spacing w:before="120" w:after="120" w:line="240" w:lineRule="auto"/>
              <w:jc w:val="center"/>
              <w:rPr>
                <w:sz w:val="26"/>
                <w:szCs w:val="26"/>
              </w:rPr>
            </w:pPr>
            <w:r>
              <w:rPr>
                <w:sz w:val="26"/>
                <w:szCs w:val="26"/>
              </w:rPr>
              <w:t>30</w:t>
            </w:r>
          </w:p>
        </w:tc>
        <w:tc>
          <w:tcPr>
            <w:tcW w:w="992" w:type="dxa"/>
            <w:tcBorders>
              <w:top w:val="nil"/>
              <w:left w:val="nil"/>
              <w:bottom w:val="single" w:sz="8" w:space="0" w:color="auto"/>
              <w:right w:val="single" w:sz="8" w:space="0" w:color="auto"/>
            </w:tcBorders>
            <w:vAlign w:val="center"/>
          </w:tcPr>
          <w:p w14:paraId="0CC65BAB" w14:textId="1CF25351" w:rsidR="002F70EE" w:rsidRDefault="00CB2127" w:rsidP="00067177">
            <w:pPr>
              <w:spacing w:before="120" w:after="120" w:line="240" w:lineRule="auto"/>
              <w:jc w:val="center"/>
              <w:rPr>
                <w:color w:val="000000"/>
                <w:sz w:val="26"/>
                <w:szCs w:val="26"/>
              </w:rPr>
            </w:pPr>
            <w:r>
              <w:rPr>
                <w:color w:val="000000"/>
                <w:sz w:val="26"/>
                <w:szCs w:val="26"/>
              </w:rPr>
              <w:t>3</w:t>
            </w:r>
          </w:p>
        </w:tc>
        <w:tc>
          <w:tcPr>
            <w:tcW w:w="1533" w:type="dxa"/>
            <w:tcBorders>
              <w:top w:val="nil"/>
              <w:left w:val="nil"/>
              <w:bottom w:val="single" w:sz="8" w:space="0" w:color="auto"/>
              <w:right w:val="single" w:sz="8" w:space="0" w:color="auto"/>
            </w:tcBorders>
            <w:vAlign w:val="center"/>
          </w:tcPr>
          <w:p w14:paraId="30B770D6" w14:textId="360F9B37" w:rsidR="002F70EE" w:rsidRDefault="002F70EE" w:rsidP="00067177">
            <w:pPr>
              <w:spacing w:before="120" w:after="120" w:line="240" w:lineRule="auto"/>
              <w:jc w:val="center"/>
              <w:rPr>
                <w:color w:val="000000"/>
                <w:sz w:val="26"/>
                <w:szCs w:val="26"/>
              </w:rPr>
            </w:pPr>
            <w:r>
              <w:rPr>
                <w:color w:val="000000"/>
                <w:sz w:val="26"/>
                <w:szCs w:val="26"/>
              </w:rPr>
              <w:t>2</w:t>
            </w:r>
            <w:r w:rsidR="00CB2127">
              <w:rPr>
                <w:color w:val="000000"/>
                <w:sz w:val="26"/>
                <w:szCs w:val="26"/>
              </w:rPr>
              <w:t>5</w:t>
            </w:r>
          </w:p>
        </w:tc>
        <w:tc>
          <w:tcPr>
            <w:tcW w:w="851" w:type="dxa"/>
            <w:tcBorders>
              <w:top w:val="nil"/>
              <w:left w:val="nil"/>
              <w:bottom w:val="single" w:sz="8" w:space="0" w:color="auto"/>
              <w:right w:val="single" w:sz="8" w:space="0" w:color="auto"/>
            </w:tcBorders>
            <w:vAlign w:val="center"/>
          </w:tcPr>
          <w:p w14:paraId="087080B0" w14:textId="315987AB" w:rsidR="002F70EE" w:rsidRDefault="00CB2127" w:rsidP="00067177">
            <w:pPr>
              <w:spacing w:before="120" w:after="120" w:line="240" w:lineRule="auto"/>
              <w:jc w:val="center"/>
              <w:rPr>
                <w:sz w:val="26"/>
                <w:szCs w:val="26"/>
              </w:rPr>
            </w:pPr>
            <w:r>
              <w:rPr>
                <w:sz w:val="26"/>
                <w:szCs w:val="26"/>
              </w:rPr>
              <w:t>2</w:t>
            </w:r>
          </w:p>
        </w:tc>
      </w:tr>
      <w:tr w:rsidR="002F70EE" w14:paraId="2312B28E"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7188371D" w14:textId="6AF5B556" w:rsidR="002F70EE" w:rsidRPr="00955B8E" w:rsidRDefault="002F70EE" w:rsidP="00067177">
            <w:pPr>
              <w:spacing w:before="120" w:after="120" w:line="240" w:lineRule="auto"/>
              <w:jc w:val="center"/>
              <w:rPr>
                <w:sz w:val="26"/>
                <w:szCs w:val="26"/>
              </w:rPr>
            </w:pPr>
            <w:r w:rsidRPr="00955B8E">
              <w:rPr>
                <w:sz w:val="26"/>
                <w:szCs w:val="26"/>
              </w:rPr>
              <w:t>MH1109024</w:t>
            </w:r>
          </w:p>
        </w:tc>
        <w:tc>
          <w:tcPr>
            <w:tcW w:w="3260" w:type="dxa"/>
            <w:tcBorders>
              <w:top w:val="nil"/>
              <w:left w:val="nil"/>
              <w:bottom w:val="single" w:sz="8" w:space="0" w:color="auto"/>
              <w:right w:val="single" w:sz="8" w:space="0" w:color="auto"/>
            </w:tcBorders>
            <w:vAlign w:val="center"/>
          </w:tcPr>
          <w:p w14:paraId="11B734B8" w14:textId="77777777" w:rsidR="002F70EE" w:rsidRDefault="002F70EE" w:rsidP="00067177">
            <w:pPr>
              <w:spacing w:before="120" w:after="120" w:line="240" w:lineRule="auto"/>
              <w:rPr>
                <w:sz w:val="26"/>
                <w:szCs w:val="26"/>
              </w:rPr>
            </w:pPr>
            <w:r>
              <w:rPr>
                <w:sz w:val="26"/>
                <w:szCs w:val="26"/>
                <w:lang w:val="pt-BR"/>
              </w:rPr>
              <w:t>Giáo dục thể chất 2</w:t>
            </w:r>
          </w:p>
        </w:tc>
        <w:tc>
          <w:tcPr>
            <w:tcW w:w="593" w:type="dxa"/>
            <w:tcBorders>
              <w:top w:val="nil"/>
              <w:left w:val="nil"/>
              <w:bottom w:val="single" w:sz="8" w:space="0" w:color="auto"/>
              <w:right w:val="single" w:sz="8" w:space="0" w:color="auto"/>
            </w:tcBorders>
            <w:vAlign w:val="center"/>
          </w:tcPr>
          <w:p w14:paraId="3C6E40F3" w14:textId="77777777" w:rsidR="002F70EE" w:rsidRDefault="002F70EE" w:rsidP="00067177">
            <w:pPr>
              <w:spacing w:before="120" w:after="120" w:line="240" w:lineRule="auto"/>
              <w:jc w:val="center"/>
              <w:rPr>
                <w:sz w:val="26"/>
                <w:szCs w:val="26"/>
              </w:rPr>
            </w:pPr>
            <w:r>
              <w:rPr>
                <w:sz w:val="26"/>
                <w:szCs w:val="26"/>
              </w:rPr>
              <w:t>1</w:t>
            </w:r>
          </w:p>
        </w:tc>
        <w:tc>
          <w:tcPr>
            <w:tcW w:w="851" w:type="dxa"/>
            <w:tcBorders>
              <w:top w:val="nil"/>
              <w:left w:val="nil"/>
              <w:bottom w:val="single" w:sz="8" w:space="0" w:color="auto"/>
              <w:right w:val="single" w:sz="8" w:space="0" w:color="auto"/>
            </w:tcBorders>
            <w:vAlign w:val="center"/>
          </w:tcPr>
          <w:p w14:paraId="6CBE7667" w14:textId="77777777" w:rsidR="002F70EE" w:rsidRDefault="002F70EE" w:rsidP="00067177">
            <w:pPr>
              <w:spacing w:before="120" w:after="120" w:line="240" w:lineRule="auto"/>
              <w:jc w:val="center"/>
              <w:rPr>
                <w:sz w:val="26"/>
                <w:szCs w:val="26"/>
              </w:rPr>
            </w:pPr>
            <w:r>
              <w:rPr>
                <w:sz w:val="26"/>
                <w:szCs w:val="26"/>
              </w:rPr>
              <w:t>30</w:t>
            </w:r>
          </w:p>
        </w:tc>
        <w:tc>
          <w:tcPr>
            <w:tcW w:w="992" w:type="dxa"/>
            <w:tcBorders>
              <w:top w:val="nil"/>
              <w:left w:val="nil"/>
              <w:bottom w:val="single" w:sz="8" w:space="0" w:color="auto"/>
              <w:right w:val="single" w:sz="8" w:space="0" w:color="auto"/>
            </w:tcBorders>
            <w:vAlign w:val="center"/>
          </w:tcPr>
          <w:p w14:paraId="61D13C3C" w14:textId="3BF2C740" w:rsidR="002F70EE" w:rsidRDefault="00CB2127" w:rsidP="00067177">
            <w:pPr>
              <w:spacing w:before="120" w:after="120" w:line="240" w:lineRule="auto"/>
              <w:jc w:val="center"/>
              <w:rPr>
                <w:color w:val="000000"/>
                <w:sz w:val="26"/>
                <w:szCs w:val="26"/>
              </w:rPr>
            </w:pPr>
            <w:r>
              <w:rPr>
                <w:color w:val="000000"/>
                <w:sz w:val="26"/>
                <w:szCs w:val="26"/>
              </w:rPr>
              <w:t>2</w:t>
            </w:r>
          </w:p>
        </w:tc>
        <w:tc>
          <w:tcPr>
            <w:tcW w:w="1533" w:type="dxa"/>
            <w:tcBorders>
              <w:top w:val="nil"/>
              <w:left w:val="nil"/>
              <w:bottom w:val="single" w:sz="8" w:space="0" w:color="auto"/>
              <w:right w:val="single" w:sz="8" w:space="0" w:color="auto"/>
            </w:tcBorders>
            <w:vAlign w:val="center"/>
          </w:tcPr>
          <w:p w14:paraId="3300BC83" w14:textId="0EE84BA2" w:rsidR="002F70EE" w:rsidRDefault="002F70EE" w:rsidP="00067177">
            <w:pPr>
              <w:spacing w:before="120" w:after="120" w:line="240" w:lineRule="auto"/>
              <w:jc w:val="center"/>
              <w:rPr>
                <w:color w:val="000000"/>
                <w:sz w:val="26"/>
                <w:szCs w:val="26"/>
              </w:rPr>
            </w:pPr>
            <w:r>
              <w:rPr>
                <w:color w:val="000000"/>
                <w:sz w:val="26"/>
                <w:szCs w:val="26"/>
              </w:rPr>
              <w:t>2</w:t>
            </w:r>
            <w:r w:rsidR="00CB2127">
              <w:rPr>
                <w:color w:val="000000"/>
                <w:sz w:val="26"/>
                <w:szCs w:val="26"/>
              </w:rPr>
              <w:t>6</w:t>
            </w:r>
          </w:p>
        </w:tc>
        <w:tc>
          <w:tcPr>
            <w:tcW w:w="851" w:type="dxa"/>
            <w:tcBorders>
              <w:top w:val="nil"/>
              <w:left w:val="nil"/>
              <w:bottom w:val="single" w:sz="8" w:space="0" w:color="auto"/>
              <w:right w:val="single" w:sz="8" w:space="0" w:color="auto"/>
            </w:tcBorders>
            <w:vAlign w:val="center"/>
          </w:tcPr>
          <w:p w14:paraId="3E4CCAF3" w14:textId="1F5486F2" w:rsidR="002F70EE" w:rsidRDefault="00CB2127" w:rsidP="00067177">
            <w:pPr>
              <w:spacing w:before="120" w:after="120" w:line="240" w:lineRule="auto"/>
              <w:jc w:val="center"/>
              <w:rPr>
                <w:sz w:val="26"/>
                <w:szCs w:val="26"/>
              </w:rPr>
            </w:pPr>
            <w:r>
              <w:rPr>
                <w:sz w:val="26"/>
                <w:szCs w:val="26"/>
              </w:rPr>
              <w:t>2</w:t>
            </w:r>
          </w:p>
        </w:tc>
      </w:tr>
      <w:tr w:rsidR="00184DB9" w14:paraId="67999E1D" w14:textId="77777777" w:rsidTr="00067177">
        <w:trPr>
          <w:gridAfter w:val="1"/>
          <w:wAfter w:w="12" w:type="dxa"/>
          <w:trHeight w:val="499"/>
        </w:trPr>
        <w:tc>
          <w:tcPr>
            <w:tcW w:w="1575" w:type="dxa"/>
            <w:tcBorders>
              <w:top w:val="single" w:sz="8" w:space="0" w:color="auto"/>
              <w:left w:val="single" w:sz="8" w:space="0" w:color="auto"/>
              <w:bottom w:val="single" w:sz="8" w:space="0" w:color="auto"/>
              <w:right w:val="single" w:sz="8" w:space="0" w:color="auto"/>
            </w:tcBorders>
            <w:vAlign w:val="center"/>
          </w:tcPr>
          <w:p w14:paraId="1F58C91B" w14:textId="5087DDDC" w:rsidR="00184DB9" w:rsidRPr="00955B8E" w:rsidRDefault="00AA17DF" w:rsidP="00067177">
            <w:pPr>
              <w:spacing w:before="120" w:after="120" w:line="240" w:lineRule="auto"/>
              <w:jc w:val="center"/>
              <w:rPr>
                <w:sz w:val="26"/>
                <w:szCs w:val="26"/>
              </w:rPr>
            </w:pPr>
            <w:r w:rsidRPr="00955B8E">
              <w:rPr>
                <w:sz w:val="26"/>
                <w:szCs w:val="26"/>
              </w:rPr>
              <w:t>MH11090</w:t>
            </w:r>
            <w:r w:rsidR="007018EB" w:rsidRPr="00955B8E">
              <w:rPr>
                <w:sz w:val="26"/>
                <w:szCs w:val="26"/>
              </w:rPr>
              <w:t>25</w:t>
            </w:r>
          </w:p>
        </w:tc>
        <w:tc>
          <w:tcPr>
            <w:tcW w:w="3260" w:type="dxa"/>
            <w:tcBorders>
              <w:top w:val="single" w:sz="8" w:space="0" w:color="auto"/>
              <w:left w:val="nil"/>
              <w:bottom w:val="single" w:sz="8" w:space="0" w:color="auto"/>
              <w:right w:val="single" w:sz="8" w:space="0" w:color="auto"/>
            </w:tcBorders>
            <w:vAlign w:val="center"/>
          </w:tcPr>
          <w:p w14:paraId="2C27CA48" w14:textId="77777777" w:rsidR="00184DB9" w:rsidRDefault="00AA17DF" w:rsidP="00067177">
            <w:pPr>
              <w:spacing w:before="120" w:after="120" w:line="240" w:lineRule="auto"/>
              <w:rPr>
                <w:sz w:val="26"/>
                <w:szCs w:val="26"/>
              </w:rPr>
            </w:pPr>
            <w:r>
              <w:rPr>
                <w:sz w:val="26"/>
                <w:szCs w:val="26"/>
              </w:rPr>
              <w:t>Giáo dục quốc phòng và an ninh</w:t>
            </w:r>
          </w:p>
        </w:tc>
        <w:tc>
          <w:tcPr>
            <w:tcW w:w="593" w:type="dxa"/>
            <w:tcBorders>
              <w:top w:val="single" w:sz="8" w:space="0" w:color="auto"/>
              <w:left w:val="nil"/>
              <w:bottom w:val="single" w:sz="8" w:space="0" w:color="auto"/>
              <w:right w:val="single" w:sz="8" w:space="0" w:color="auto"/>
            </w:tcBorders>
            <w:vAlign w:val="center"/>
          </w:tcPr>
          <w:p w14:paraId="0D87EBD9"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single" w:sz="8" w:space="0" w:color="auto"/>
              <w:left w:val="nil"/>
              <w:bottom w:val="single" w:sz="8" w:space="0" w:color="auto"/>
              <w:right w:val="single" w:sz="8" w:space="0" w:color="auto"/>
            </w:tcBorders>
            <w:vAlign w:val="center"/>
          </w:tcPr>
          <w:p w14:paraId="326FA672"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single" w:sz="8" w:space="0" w:color="auto"/>
              <w:left w:val="nil"/>
              <w:bottom w:val="single" w:sz="8" w:space="0" w:color="auto"/>
              <w:right w:val="single" w:sz="8" w:space="0" w:color="auto"/>
            </w:tcBorders>
            <w:vAlign w:val="center"/>
          </w:tcPr>
          <w:p w14:paraId="00512940" w14:textId="002EDEF5" w:rsidR="00184DB9" w:rsidRDefault="00C740BC" w:rsidP="00067177">
            <w:pPr>
              <w:spacing w:before="120" w:after="120" w:line="240" w:lineRule="auto"/>
              <w:jc w:val="center"/>
              <w:rPr>
                <w:sz w:val="26"/>
                <w:szCs w:val="26"/>
              </w:rPr>
            </w:pPr>
            <w:r>
              <w:rPr>
                <w:sz w:val="26"/>
                <w:szCs w:val="26"/>
              </w:rPr>
              <w:t>36</w:t>
            </w:r>
          </w:p>
        </w:tc>
        <w:tc>
          <w:tcPr>
            <w:tcW w:w="1533" w:type="dxa"/>
            <w:tcBorders>
              <w:top w:val="single" w:sz="8" w:space="0" w:color="auto"/>
              <w:left w:val="nil"/>
              <w:bottom w:val="single" w:sz="8" w:space="0" w:color="auto"/>
              <w:right w:val="single" w:sz="8" w:space="0" w:color="auto"/>
            </w:tcBorders>
            <w:vAlign w:val="center"/>
          </w:tcPr>
          <w:p w14:paraId="44A83AD1" w14:textId="3341A7B1" w:rsidR="00184DB9" w:rsidRDefault="00AA17DF" w:rsidP="00067177">
            <w:pPr>
              <w:spacing w:before="120" w:after="120" w:line="240" w:lineRule="auto"/>
              <w:jc w:val="center"/>
              <w:rPr>
                <w:sz w:val="26"/>
                <w:szCs w:val="26"/>
              </w:rPr>
            </w:pPr>
            <w:r>
              <w:rPr>
                <w:sz w:val="26"/>
                <w:szCs w:val="26"/>
              </w:rPr>
              <w:t>3</w:t>
            </w:r>
            <w:r w:rsidR="00C740BC">
              <w:rPr>
                <w:sz w:val="26"/>
                <w:szCs w:val="26"/>
              </w:rPr>
              <w:t>5</w:t>
            </w:r>
          </w:p>
        </w:tc>
        <w:tc>
          <w:tcPr>
            <w:tcW w:w="851" w:type="dxa"/>
            <w:tcBorders>
              <w:top w:val="single" w:sz="8" w:space="0" w:color="auto"/>
              <w:left w:val="nil"/>
              <w:bottom w:val="single" w:sz="8" w:space="0" w:color="auto"/>
              <w:right w:val="single" w:sz="8" w:space="0" w:color="auto"/>
            </w:tcBorders>
            <w:vAlign w:val="center"/>
          </w:tcPr>
          <w:p w14:paraId="04E5311B" w14:textId="216B8AC2" w:rsidR="00184DB9" w:rsidRDefault="00C740BC" w:rsidP="00067177">
            <w:pPr>
              <w:spacing w:before="120" w:after="120" w:line="240" w:lineRule="auto"/>
              <w:jc w:val="center"/>
              <w:rPr>
                <w:sz w:val="26"/>
                <w:szCs w:val="26"/>
              </w:rPr>
            </w:pPr>
            <w:r>
              <w:rPr>
                <w:sz w:val="26"/>
                <w:szCs w:val="26"/>
              </w:rPr>
              <w:t>4</w:t>
            </w:r>
          </w:p>
        </w:tc>
      </w:tr>
      <w:tr w:rsidR="00184DB9" w14:paraId="6A048A6B"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0B53BF6A" w14:textId="77777777" w:rsidR="00184DB9" w:rsidRDefault="00AA17DF" w:rsidP="00067177">
            <w:pPr>
              <w:spacing w:before="120" w:after="120" w:line="240" w:lineRule="auto"/>
              <w:jc w:val="center"/>
              <w:rPr>
                <w:sz w:val="26"/>
                <w:szCs w:val="26"/>
              </w:rPr>
            </w:pPr>
            <w:r>
              <w:rPr>
                <w:sz w:val="26"/>
                <w:szCs w:val="26"/>
              </w:rPr>
              <w:t>MH1109016</w:t>
            </w:r>
          </w:p>
        </w:tc>
        <w:tc>
          <w:tcPr>
            <w:tcW w:w="3260" w:type="dxa"/>
            <w:tcBorders>
              <w:top w:val="nil"/>
              <w:left w:val="nil"/>
              <w:bottom w:val="single" w:sz="8" w:space="0" w:color="auto"/>
              <w:right w:val="single" w:sz="8" w:space="0" w:color="auto"/>
            </w:tcBorders>
            <w:vAlign w:val="center"/>
          </w:tcPr>
          <w:p w14:paraId="26E3092B" w14:textId="77777777" w:rsidR="00184DB9" w:rsidRDefault="00AA17DF" w:rsidP="00067177">
            <w:pPr>
              <w:spacing w:before="120" w:after="120" w:line="240" w:lineRule="auto"/>
              <w:rPr>
                <w:sz w:val="26"/>
                <w:szCs w:val="26"/>
              </w:rPr>
            </w:pPr>
            <w:r>
              <w:rPr>
                <w:sz w:val="26"/>
                <w:szCs w:val="26"/>
                <w:lang w:val="pt-BR"/>
              </w:rPr>
              <w:t>Tin học</w:t>
            </w:r>
          </w:p>
        </w:tc>
        <w:tc>
          <w:tcPr>
            <w:tcW w:w="593" w:type="dxa"/>
            <w:tcBorders>
              <w:top w:val="nil"/>
              <w:left w:val="nil"/>
              <w:bottom w:val="single" w:sz="8" w:space="0" w:color="auto"/>
              <w:right w:val="single" w:sz="8" w:space="0" w:color="auto"/>
            </w:tcBorders>
            <w:vAlign w:val="center"/>
          </w:tcPr>
          <w:p w14:paraId="6EE39148"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2B496F1E"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3B38A465" w14:textId="77777777" w:rsidR="00184DB9" w:rsidRDefault="00AA17DF" w:rsidP="00067177">
            <w:pPr>
              <w:spacing w:before="120" w:after="120" w:line="240" w:lineRule="auto"/>
              <w:jc w:val="center"/>
              <w:rPr>
                <w:color w:val="000000"/>
                <w:sz w:val="26"/>
                <w:szCs w:val="26"/>
              </w:rPr>
            </w:pPr>
            <w:r>
              <w:rPr>
                <w:color w:val="000000"/>
                <w:sz w:val="26"/>
                <w:szCs w:val="26"/>
              </w:rPr>
              <w:t>15</w:t>
            </w:r>
          </w:p>
        </w:tc>
        <w:tc>
          <w:tcPr>
            <w:tcW w:w="1533" w:type="dxa"/>
            <w:tcBorders>
              <w:top w:val="nil"/>
              <w:left w:val="nil"/>
              <w:bottom w:val="single" w:sz="8" w:space="0" w:color="auto"/>
              <w:right w:val="single" w:sz="8" w:space="0" w:color="auto"/>
            </w:tcBorders>
            <w:vAlign w:val="center"/>
          </w:tcPr>
          <w:p w14:paraId="07079002" w14:textId="77777777" w:rsidR="00184DB9" w:rsidRDefault="00AA17DF" w:rsidP="00067177">
            <w:pPr>
              <w:spacing w:before="120" w:after="120" w:line="240" w:lineRule="auto"/>
              <w:jc w:val="center"/>
              <w:rPr>
                <w:color w:val="000000"/>
                <w:sz w:val="26"/>
                <w:szCs w:val="26"/>
              </w:rPr>
            </w:pPr>
            <w:r>
              <w:rPr>
                <w:color w:val="000000"/>
                <w:sz w:val="26"/>
                <w:szCs w:val="26"/>
              </w:rPr>
              <w:t>58</w:t>
            </w:r>
          </w:p>
        </w:tc>
        <w:tc>
          <w:tcPr>
            <w:tcW w:w="851" w:type="dxa"/>
            <w:tcBorders>
              <w:top w:val="nil"/>
              <w:left w:val="nil"/>
              <w:bottom w:val="single" w:sz="8" w:space="0" w:color="auto"/>
              <w:right w:val="single" w:sz="8" w:space="0" w:color="auto"/>
            </w:tcBorders>
            <w:vAlign w:val="center"/>
          </w:tcPr>
          <w:p w14:paraId="482C63FC" w14:textId="77777777" w:rsidR="00184DB9" w:rsidRDefault="00AA17DF" w:rsidP="00067177">
            <w:pPr>
              <w:spacing w:before="120" w:after="120" w:line="240" w:lineRule="auto"/>
              <w:jc w:val="center"/>
              <w:rPr>
                <w:sz w:val="26"/>
                <w:szCs w:val="26"/>
              </w:rPr>
            </w:pPr>
            <w:r>
              <w:rPr>
                <w:sz w:val="26"/>
                <w:szCs w:val="26"/>
              </w:rPr>
              <w:t>2</w:t>
            </w:r>
          </w:p>
        </w:tc>
      </w:tr>
      <w:tr w:rsidR="00184DB9" w14:paraId="63473B93"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4B3F1CD6" w14:textId="77777777" w:rsidR="00184DB9" w:rsidRDefault="00AA17DF" w:rsidP="00067177">
            <w:pPr>
              <w:spacing w:before="120" w:after="120" w:line="240" w:lineRule="auto"/>
              <w:jc w:val="center"/>
              <w:rPr>
                <w:b/>
                <w:bCs/>
                <w:sz w:val="26"/>
                <w:szCs w:val="26"/>
              </w:rPr>
            </w:pPr>
            <w:r>
              <w:rPr>
                <w:b/>
                <w:bCs/>
                <w:sz w:val="26"/>
                <w:szCs w:val="26"/>
              </w:rPr>
              <w:t>II.</w:t>
            </w:r>
          </w:p>
        </w:tc>
        <w:tc>
          <w:tcPr>
            <w:tcW w:w="3260" w:type="dxa"/>
            <w:tcBorders>
              <w:top w:val="nil"/>
              <w:left w:val="nil"/>
              <w:bottom w:val="single" w:sz="8" w:space="0" w:color="auto"/>
              <w:right w:val="single" w:sz="8" w:space="0" w:color="auto"/>
            </w:tcBorders>
            <w:vAlign w:val="center"/>
          </w:tcPr>
          <w:p w14:paraId="4F422225" w14:textId="77777777" w:rsidR="00184DB9" w:rsidRDefault="00AA17DF" w:rsidP="00067177">
            <w:pPr>
              <w:spacing w:before="120" w:after="120" w:line="240" w:lineRule="auto"/>
              <w:jc w:val="center"/>
              <w:rPr>
                <w:b/>
                <w:bCs/>
                <w:sz w:val="26"/>
                <w:szCs w:val="26"/>
              </w:rPr>
            </w:pPr>
            <w:r>
              <w:rPr>
                <w:b/>
                <w:bCs/>
                <w:sz w:val="26"/>
                <w:szCs w:val="26"/>
              </w:rPr>
              <w:t>Các môn học chuyên môn</w:t>
            </w:r>
          </w:p>
        </w:tc>
        <w:tc>
          <w:tcPr>
            <w:tcW w:w="593" w:type="dxa"/>
            <w:tcBorders>
              <w:top w:val="nil"/>
              <w:left w:val="nil"/>
              <w:bottom w:val="single" w:sz="8" w:space="0" w:color="auto"/>
              <w:right w:val="single" w:sz="8" w:space="0" w:color="auto"/>
            </w:tcBorders>
            <w:vAlign w:val="center"/>
          </w:tcPr>
          <w:p w14:paraId="3724CE91" w14:textId="77777777" w:rsidR="00184DB9" w:rsidRDefault="00AA17DF" w:rsidP="00067177">
            <w:pPr>
              <w:spacing w:before="120" w:after="120" w:line="240" w:lineRule="auto"/>
              <w:jc w:val="center"/>
              <w:rPr>
                <w:b/>
                <w:bCs/>
                <w:sz w:val="26"/>
                <w:szCs w:val="26"/>
                <w:lang w:val="vi-VN"/>
              </w:rPr>
            </w:pPr>
            <w:r>
              <w:rPr>
                <w:b/>
                <w:bCs/>
                <w:sz w:val="26"/>
                <w:szCs w:val="26"/>
              </w:rPr>
              <w:t>7</w:t>
            </w:r>
            <w:r>
              <w:rPr>
                <w:b/>
                <w:bCs/>
                <w:sz w:val="26"/>
                <w:szCs w:val="26"/>
                <w:lang w:val="vi-VN"/>
              </w:rPr>
              <w:t>9</w:t>
            </w:r>
          </w:p>
        </w:tc>
        <w:tc>
          <w:tcPr>
            <w:tcW w:w="851" w:type="dxa"/>
            <w:tcBorders>
              <w:top w:val="nil"/>
              <w:left w:val="nil"/>
              <w:bottom w:val="single" w:sz="8" w:space="0" w:color="auto"/>
              <w:right w:val="single" w:sz="8" w:space="0" w:color="auto"/>
            </w:tcBorders>
            <w:vAlign w:val="center"/>
          </w:tcPr>
          <w:p w14:paraId="1A156473" w14:textId="17280EE4" w:rsidR="00184DB9" w:rsidRDefault="00AA17DF" w:rsidP="00067177">
            <w:pPr>
              <w:spacing w:before="120" w:after="120" w:line="240" w:lineRule="auto"/>
              <w:jc w:val="center"/>
              <w:rPr>
                <w:b/>
                <w:bCs/>
                <w:sz w:val="26"/>
                <w:szCs w:val="26"/>
              </w:rPr>
            </w:pPr>
            <w:r>
              <w:rPr>
                <w:b/>
                <w:bCs/>
                <w:sz w:val="26"/>
                <w:szCs w:val="26"/>
              </w:rPr>
              <w:t>1</w:t>
            </w:r>
            <w:r w:rsidR="006C18D6">
              <w:rPr>
                <w:b/>
                <w:bCs/>
                <w:sz w:val="26"/>
                <w:szCs w:val="26"/>
              </w:rPr>
              <w:t>.</w:t>
            </w:r>
            <w:r>
              <w:rPr>
                <w:b/>
                <w:bCs/>
                <w:sz w:val="26"/>
                <w:szCs w:val="26"/>
              </w:rPr>
              <w:t>965</w:t>
            </w:r>
          </w:p>
        </w:tc>
        <w:tc>
          <w:tcPr>
            <w:tcW w:w="992" w:type="dxa"/>
            <w:tcBorders>
              <w:top w:val="nil"/>
              <w:left w:val="nil"/>
              <w:bottom w:val="single" w:sz="8" w:space="0" w:color="auto"/>
              <w:right w:val="single" w:sz="8" w:space="0" w:color="auto"/>
            </w:tcBorders>
            <w:vAlign w:val="center"/>
          </w:tcPr>
          <w:p w14:paraId="41BB461A" w14:textId="05060F43" w:rsidR="00184DB9" w:rsidRPr="00611F4F" w:rsidRDefault="00611F4F" w:rsidP="00067177">
            <w:pPr>
              <w:spacing w:before="120" w:after="120" w:line="240" w:lineRule="auto"/>
              <w:jc w:val="center"/>
              <w:rPr>
                <w:b/>
                <w:bCs/>
                <w:sz w:val="26"/>
                <w:szCs w:val="26"/>
              </w:rPr>
            </w:pPr>
            <w:r>
              <w:rPr>
                <w:b/>
                <w:bCs/>
                <w:sz w:val="26"/>
                <w:szCs w:val="26"/>
              </w:rPr>
              <w:t>488</w:t>
            </w:r>
          </w:p>
        </w:tc>
        <w:tc>
          <w:tcPr>
            <w:tcW w:w="1533" w:type="dxa"/>
            <w:tcBorders>
              <w:top w:val="nil"/>
              <w:left w:val="nil"/>
              <w:bottom w:val="single" w:sz="8" w:space="0" w:color="auto"/>
              <w:right w:val="single" w:sz="8" w:space="0" w:color="auto"/>
            </w:tcBorders>
            <w:vAlign w:val="center"/>
          </w:tcPr>
          <w:p w14:paraId="487D215F" w14:textId="2B471DF3" w:rsidR="00184DB9" w:rsidRPr="00611F4F" w:rsidRDefault="00AA17DF" w:rsidP="00067177">
            <w:pPr>
              <w:spacing w:before="120" w:after="120" w:line="240" w:lineRule="auto"/>
              <w:jc w:val="center"/>
              <w:rPr>
                <w:b/>
                <w:bCs/>
                <w:sz w:val="26"/>
                <w:szCs w:val="26"/>
              </w:rPr>
            </w:pPr>
            <w:r>
              <w:rPr>
                <w:b/>
                <w:bCs/>
                <w:sz w:val="26"/>
                <w:szCs w:val="26"/>
              </w:rPr>
              <w:t>1</w:t>
            </w:r>
            <w:r w:rsidR="006C18D6">
              <w:rPr>
                <w:b/>
                <w:bCs/>
                <w:sz w:val="26"/>
                <w:szCs w:val="26"/>
              </w:rPr>
              <w:t>.</w:t>
            </w:r>
            <w:r>
              <w:rPr>
                <w:b/>
                <w:bCs/>
                <w:sz w:val="26"/>
                <w:szCs w:val="26"/>
              </w:rPr>
              <w:t>3</w:t>
            </w:r>
            <w:r w:rsidR="00611F4F">
              <w:rPr>
                <w:b/>
                <w:bCs/>
                <w:sz w:val="26"/>
                <w:szCs w:val="26"/>
              </w:rPr>
              <w:t>58</w:t>
            </w:r>
          </w:p>
        </w:tc>
        <w:tc>
          <w:tcPr>
            <w:tcW w:w="851" w:type="dxa"/>
            <w:tcBorders>
              <w:top w:val="nil"/>
              <w:left w:val="nil"/>
              <w:bottom w:val="single" w:sz="8" w:space="0" w:color="auto"/>
              <w:right w:val="single" w:sz="8" w:space="0" w:color="auto"/>
            </w:tcBorders>
            <w:vAlign w:val="center"/>
          </w:tcPr>
          <w:p w14:paraId="03760FC2" w14:textId="75AA02CA" w:rsidR="00184DB9" w:rsidRPr="00611F4F" w:rsidRDefault="00AA17DF" w:rsidP="00067177">
            <w:pPr>
              <w:spacing w:before="120" w:after="120" w:line="240" w:lineRule="auto"/>
              <w:jc w:val="center"/>
              <w:rPr>
                <w:b/>
                <w:bCs/>
                <w:sz w:val="26"/>
                <w:szCs w:val="26"/>
              </w:rPr>
            </w:pPr>
            <w:r>
              <w:rPr>
                <w:b/>
                <w:bCs/>
                <w:sz w:val="26"/>
                <w:szCs w:val="26"/>
              </w:rPr>
              <w:t>1</w:t>
            </w:r>
            <w:r w:rsidR="00611F4F">
              <w:rPr>
                <w:b/>
                <w:bCs/>
                <w:sz w:val="26"/>
                <w:szCs w:val="26"/>
              </w:rPr>
              <w:t>19</w:t>
            </w:r>
          </w:p>
        </w:tc>
      </w:tr>
      <w:tr w:rsidR="00184DB9" w:rsidRPr="000A2255" w14:paraId="236AE0CE"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3EC555C9" w14:textId="77777777" w:rsidR="00184DB9" w:rsidRPr="000A2255" w:rsidRDefault="00AA17DF" w:rsidP="00067177">
            <w:pPr>
              <w:spacing w:before="120" w:after="120" w:line="240" w:lineRule="auto"/>
              <w:jc w:val="center"/>
              <w:rPr>
                <w:b/>
                <w:bCs/>
                <w:sz w:val="26"/>
                <w:szCs w:val="26"/>
              </w:rPr>
            </w:pPr>
            <w:r w:rsidRPr="000A2255">
              <w:rPr>
                <w:b/>
                <w:bCs/>
                <w:sz w:val="26"/>
                <w:szCs w:val="26"/>
              </w:rPr>
              <w:t>II.1</w:t>
            </w:r>
          </w:p>
        </w:tc>
        <w:tc>
          <w:tcPr>
            <w:tcW w:w="3260" w:type="dxa"/>
            <w:tcBorders>
              <w:top w:val="nil"/>
              <w:left w:val="nil"/>
              <w:bottom w:val="single" w:sz="8" w:space="0" w:color="auto"/>
              <w:right w:val="single" w:sz="8" w:space="0" w:color="auto"/>
            </w:tcBorders>
            <w:vAlign w:val="center"/>
          </w:tcPr>
          <w:p w14:paraId="3378E2A0" w14:textId="77777777" w:rsidR="00184DB9" w:rsidRPr="000A2255" w:rsidRDefault="00AA17DF" w:rsidP="00067177">
            <w:pPr>
              <w:spacing w:before="120" w:after="120" w:line="240" w:lineRule="auto"/>
              <w:jc w:val="center"/>
              <w:rPr>
                <w:b/>
                <w:bCs/>
                <w:sz w:val="26"/>
                <w:szCs w:val="26"/>
              </w:rPr>
            </w:pPr>
            <w:r w:rsidRPr="000A2255">
              <w:rPr>
                <w:b/>
                <w:bCs/>
                <w:sz w:val="26"/>
                <w:szCs w:val="26"/>
              </w:rPr>
              <w:t>Môn học cơ sở</w:t>
            </w:r>
          </w:p>
        </w:tc>
        <w:tc>
          <w:tcPr>
            <w:tcW w:w="593" w:type="dxa"/>
            <w:tcBorders>
              <w:top w:val="nil"/>
              <w:left w:val="nil"/>
              <w:bottom w:val="single" w:sz="8" w:space="0" w:color="auto"/>
              <w:right w:val="single" w:sz="8" w:space="0" w:color="auto"/>
            </w:tcBorders>
            <w:vAlign w:val="center"/>
          </w:tcPr>
          <w:p w14:paraId="3F9AEF77" w14:textId="77777777" w:rsidR="00184DB9" w:rsidRPr="000A2255" w:rsidRDefault="00AA17DF" w:rsidP="00067177">
            <w:pPr>
              <w:spacing w:before="120" w:after="120" w:line="240" w:lineRule="auto"/>
              <w:jc w:val="center"/>
              <w:rPr>
                <w:b/>
                <w:bCs/>
                <w:sz w:val="26"/>
                <w:szCs w:val="26"/>
                <w:lang w:val="vi-VN"/>
              </w:rPr>
            </w:pPr>
            <w:r w:rsidRPr="000A2255">
              <w:rPr>
                <w:b/>
                <w:bCs/>
                <w:sz w:val="26"/>
                <w:szCs w:val="26"/>
              </w:rPr>
              <w:t>1</w:t>
            </w:r>
            <w:r w:rsidRPr="000A2255">
              <w:rPr>
                <w:b/>
                <w:bCs/>
                <w:sz w:val="26"/>
                <w:szCs w:val="26"/>
                <w:lang w:val="vi-VN"/>
              </w:rPr>
              <w:t>7</w:t>
            </w:r>
          </w:p>
        </w:tc>
        <w:tc>
          <w:tcPr>
            <w:tcW w:w="851" w:type="dxa"/>
            <w:tcBorders>
              <w:top w:val="nil"/>
              <w:left w:val="nil"/>
              <w:bottom w:val="single" w:sz="8" w:space="0" w:color="auto"/>
              <w:right w:val="single" w:sz="8" w:space="0" w:color="auto"/>
            </w:tcBorders>
            <w:vAlign w:val="center"/>
          </w:tcPr>
          <w:p w14:paraId="35E16BD1" w14:textId="77777777" w:rsidR="00184DB9" w:rsidRPr="000A2255" w:rsidRDefault="00AA17DF" w:rsidP="00067177">
            <w:pPr>
              <w:spacing w:before="120" w:after="120" w:line="240" w:lineRule="auto"/>
              <w:jc w:val="center"/>
              <w:rPr>
                <w:b/>
                <w:bCs/>
                <w:sz w:val="26"/>
                <w:szCs w:val="26"/>
                <w:lang w:val="vi-VN"/>
              </w:rPr>
            </w:pPr>
            <w:r w:rsidRPr="000A2255">
              <w:rPr>
                <w:b/>
                <w:bCs/>
                <w:sz w:val="26"/>
                <w:szCs w:val="26"/>
                <w:lang w:val="vi-VN"/>
              </w:rPr>
              <w:t>360</w:t>
            </w:r>
          </w:p>
        </w:tc>
        <w:tc>
          <w:tcPr>
            <w:tcW w:w="992" w:type="dxa"/>
            <w:tcBorders>
              <w:top w:val="nil"/>
              <w:left w:val="nil"/>
              <w:bottom w:val="single" w:sz="8" w:space="0" w:color="auto"/>
              <w:right w:val="single" w:sz="8" w:space="0" w:color="auto"/>
            </w:tcBorders>
            <w:vAlign w:val="center"/>
          </w:tcPr>
          <w:p w14:paraId="23F2049F" w14:textId="31ED1B2B" w:rsidR="00184DB9" w:rsidRPr="000A2255" w:rsidRDefault="00611F4F" w:rsidP="00067177">
            <w:pPr>
              <w:spacing w:before="120" w:after="120" w:line="240" w:lineRule="auto"/>
              <w:jc w:val="center"/>
              <w:rPr>
                <w:b/>
                <w:bCs/>
                <w:sz w:val="26"/>
                <w:szCs w:val="26"/>
              </w:rPr>
            </w:pPr>
            <w:r>
              <w:rPr>
                <w:b/>
                <w:bCs/>
                <w:sz w:val="26"/>
                <w:szCs w:val="26"/>
                <w:lang w:val="vi-VN"/>
              </w:rPr>
              <w:t>128</w:t>
            </w:r>
          </w:p>
        </w:tc>
        <w:tc>
          <w:tcPr>
            <w:tcW w:w="1533" w:type="dxa"/>
            <w:tcBorders>
              <w:top w:val="nil"/>
              <w:left w:val="nil"/>
              <w:bottom w:val="single" w:sz="8" w:space="0" w:color="auto"/>
              <w:right w:val="single" w:sz="8" w:space="0" w:color="auto"/>
            </w:tcBorders>
            <w:vAlign w:val="center"/>
          </w:tcPr>
          <w:p w14:paraId="16A81D7C" w14:textId="5A606FA4" w:rsidR="00184DB9" w:rsidRPr="000A2255" w:rsidRDefault="00611F4F" w:rsidP="00067177">
            <w:pPr>
              <w:spacing w:before="120" w:after="120" w:line="240" w:lineRule="auto"/>
              <w:jc w:val="center"/>
              <w:rPr>
                <w:b/>
                <w:bCs/>
                <w:sz w:val="26"/>
                <w:szCs w:val="26"/>
              </w:rPr>
            </w:pPr>
            <w:r>
              <w:rPr>
                <w:b/>
                <w:bCs/>
                <w:sz w:val="26"/>
                <w:szCs w:val="26"/>
              </w:rPr>
              <w:t>207</w:t>
            </w:r>
          </w:p>
        </w:tc>
        <w:tc>
          <w:tcPr>
            <w:tcW w:w="851" w:type="dxa"/>
            <w:tcBorders>
              <w:top w:val="nil"/>
              <w:left w:val="nil"/>
              <w:bottom w:val="single" w:sz="8" w:space="0" w:color="auto"/>
              <w:right w:val="single" w:sz="8" w:space="0" w:color="auto"/>
            </w:tcBorders>
            <w:vAlign w:val="center"/>
          </w:tcPr>
          <w:p w14:paraId="4A7FC9BB" w14:textId="3EC716B4" w:rsidR="00184DB9" w:rsidRPr="000A2255" w:rsidRDefault="00AA17DF" w:rsidP="00067177">
            <w:pPr>
              <w:spacing w:before="120" w:after="120" w:line="240" w:lineRule="auto"/>
              <w:jc w:val="center"/>
              <w:rPr>
                <w:b/>
                <w:bCs/>
                <w:sz w:val="26"/>
                <w:szCs w:val="26"/>
              </w:rPr>
            </w:pPr>
            <w:r w:rsidRPr="000A2255">
              <w:rPr>
                <w:b/>
                <w:bCs/>
                <w:sz w:val="26"/>
                <w:szCs w:val="26"/>
                <w:lang w:val="vi-VN"/>
              </w:rPr>
              <w:t>2</w:t>
            </w:r>
            <w:r w:rsidR="00611F4F">
              <w:rPr>
                <w:b/>
                <w:bCs/>
                <w:sz w:val="26"/>
                <w:szCs w:val="26"/>
              </w:rPr>
              <w:t>5</w:t>
            </w:r>
          </w:p>
        </w:tc>
      </w:tr>
      <w:tr w:rsidR="00184DB9" w14:paraId="5CE621A9"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563EF874" w14:textId="77777777" w:rsidR="00184DB9" w:rsidRDefault="00AA17DF" w:rsidP="00067177">
            <w:pPr>
              <w:spacing w:before="120" w:after="120" w:line="240" w:lineRule="auto"/>
              <w:jc w:val="center"/>
              <w:rPr>
                <w:sz w:val="26"/>
                <w:szCs w:val="26"/>
              </w:rPr>
            </w:pPr>
            <w:r>
              <w:rPr>
                <w:sz w:val="26"/>
                <w:szCs w:val="26"/>
              </w:rPr>
              <w:t>MH1109013</w:t>
            </w:r>
          </w:p>
        </w:tc>
        <w:tc>
          <w:tcPr>
            <w:tcW w:w="3260" w:type="dxa"/>
            <w:tcBorders>
              <w:top w:val="nil"/>
              <w:left w:val="nil"/>
              <w:bottom w:val="single" w:sz="8" w:space="0" w:color="auto"/>
              <w:right w:val="single" w:sz="8" w:space="0" w:color="auto"/>
            </w:tcBorders>
            <w:vAlign w:val="center"/>
          </w:tcPr>
          <w:p w14:paraId="48CE6E21" w14:textId="77777777" w:rsidR="00184DB9" w:rsidRDefault="00AA17DF" w:rsidP="00067177">
            <w:pPr>
              <w:spacing w:before="120" w:after="120" w:line="240" w:lineRule="auto"/>
              <w:rPr>
                <w:sz w:val="26"/>
                <w:szCs w:val="26"/>
              </w:rPr>
            </w:pPr>
            <w:r>
              <w:rPr>
                <w:sz w:val="26"/>
                <w:szCs w:val="26"/>
              </w:rPr>
              <w:t>Kỹ năng giao tiếp và Văn hóa doanh nghiệp</w:t>
            </w:r>
          </w:p>
        </w:tc>
        <w:tc>
          <w:tcPr>
            <w:tcW w:w="593" w:type="dxa"/>
            <w:tcBorders>
              <w:top w:val="nil"/>
              <w:left w:val="nil"/>
              <w:bottom w:val="single" w:sz="8" w:space="0" w:color="auto"/>
              <w:right w:val="single" w:sz="8" w:space="0" w:color="auto"/>
            </w:tcBorders>
            <w:vAlign w:val="center"/>
          </w:tcPr>
          <w:p w14:paraId="3263C8B9" w14:textId="77777777" w:rsidR="00184DB9" w:rsidRDefault="00AA17DF" w:rsidP="00067177">
            <w:pPr>
              <w:spacing w:before="120" w:after="120" w:line="240" w:lineRule="auto"/>
              <w:jc w:val="center"/>
              <w:rPr>
                <w:sz w:val="26"/>
                <w:szCs w:val="26"/>
              </w:rPr>
            </w:pPr>
            <w:r>
              <w:rPr>
                <w:sz w:val="26"/>
                <w:szCs w:val="26"/>
                <w:lang w:val="pt-BR"/>
              </w:rPr>
              <w:t>2</w:t>
            </w:r>
          </w:p>
        </w:tc>
        <w:tc>
          <w:tcPr>
            <w:tcW w:w="851" w:type="dxa"/>
            <w:tcBorders>
              <w:top w:val="nil"/>
              <w:left w:val="nil"/>
              <w:bottom w:val="single" w:sz="8" w:space="0" w:color="auto"/>
              <w:right w:val="single" w:sz="8" w:space="0" w:color="auto"/>
            </w:tcBorders>
            <w:vAlign w:val="center"/>
          </w:tcPr>
          <w:p w14:paraId="391827CA" w14:textId="77777777" w:rsidR="00184DB9" w:rsidRDefault="00AA17DF" w:rsidP="00067177">
            <w:pPr>
              <w:spacing w:before="120" w:after="120" w:line="240" w:lineRule="auto"/>
              <w:jc w:val="center"/>
              <w:rPr>
                <w:color w:val="000000"/>
                <w:sz w:val="26"/>
                <w:szCs w:val="26"/>
              </w:rPr>
            </w:pPr>
            <w:r>
              <w:rPr>
                <w:color w:val="000000"/>
                <w:sz w:val="26"/>
                <w:szCs w:val="26"/>
              </w:rPr>
              <w:t>45</w:t>
            </w:r>
          </w:p>
        </w:tc>
        <w:tc>
          <w:tcPr>
            <w:tcW w:w="992" w:type="dxa"/>
            <w:tcBorders>
              <w:top w:val="nil"/>
              <w:left w:val="nil"/>
              <w:bottom w:val="single" w:sz="8" w:space="0" w:color="auto"/>
              <w:right w:val="single" w:sz="8" w:space="0" w:color="auto"/>
            </w:tcBorders>
            <w:vAlign w:val="center"/>
          </w:tcPr>
          <w:p w14:paraId="6EBB4E44" w14:textId="77777777" w:rsidR="00184DB9" w:rsidRDefault="00AA17DF" w:rsidP="00067177">
            <w:pPr>
              <w:spacing w:before="120" w:after="120" w:line="240" w:lineRule="auto"/>
              <w:jc w:val="center"/>
              <w:rPr>
                <w:color w:val="000000"/>
                <w:sz w:val="26"/>
                <w:szCs w:val="26"/>
              </w:rPr>
            </w:pPr>
            <w:r>
              <w:rPr>
                <w:color w:val="000000"/>
                <w:sz w:val="26"/>
                <w:szCs w:val="26"/>
              </w:rPr>
              <w:t>11</w:t>
            </w:r>
          </w:p>
        </w:tc>
        <w:tc>
          <w:tcPr>
            <w:tcW w:w="1533" w:type="dxa"/>
            <w:tcBorders>
              <w:top w:val="nil"/>
              <w:left w:val="nil"/>
              <w:bottom w:val="single" w:sz="8" w:space="0" w:color="auto"/>
              <w:right w:val="single" w:sz="8" w:space="0" w:color="auto"/>
            </w:tcBorders>
            <w:vAlign w:val="center"/>
          </w:tcPr>
          <w:p w14:paraId="22B67766" w14:textId="77777777" w:rsidR="00184DB9" w:rsidRDefault="00AA17DF" w:rsidP="00067177">
            <w:pPr>
              <w:spacing w:before="120" w:after="120" w:line="240" w:lineRule="auto"/>
              <w:jc w:val="center"/>
              <w:rPr>
                <w:color w:val="000000"/>
                <w:sz w:val="26"/>
                <w:szCs w:val="26"/>
              </w:rPr>
            </w:pPr>
            <w:r>
              <w:rPr>
                <w:color w:val="000000"/>
                <w:sz w:val="26"/>
                <w:szCs w:val="26"/>
              </w:rPr>
              <w:t>30</w:t>
            </w:r>
          </w:p>
        </w:tc>
        <w:tc>
          <w:tcPr>
            <w:tcW w:w="851" w:type="dxa"/>
            <w:tcBorders>
              <w:top w:val="nil"/>
              <w:left w:val="nil"/>
              <w:bottom w:val="single" w:sz="8" w:space="0" w:color="auto"/>
              <w:right w:val="single" w:sz="8" w:space="0" w:color="auto"/>
            </w:tcBorders>
            <w:vAlign w:val="center"/>
          </w:tcPr>
          <w:p w14:paraId="4D0F3EB9" w14:textId="77777777" w:rsidR="00184DB9" w:rsidRDefault="00AA17DF" w:rsidP="00067177">
            <w:pPr>
              <w:spacing w:before="120" w:after="120" w:line="240" w:lineRule="auto"/>
              <w:jc w:val="center"/>
              <w:rPr>
                <w:sz w:val="26"/>
                <w:szCs w:val="26"/>
              </w:rPr>
            </w:pPr>
            <w:r>
              <w:rPr>
                <w:sz w:val="26"/>
                <w:szCs w:val="26"/>
              </w:rPr>
              <w:t>4</w:t>
            </w:r>
          </w:p>
        </w:tc>
      </w:tr>
      <w:tr w:rsidR="00184DB9" w14:paraId="1AC9DFB9"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03A6442A" w14:textId="32F8B59B" w:rsidR="00184DB9" w:rsidRPr="00EA7362" w:rsidRDefault="00AA17DF" w:rsidP="00067177">
            <w:pPr>
              <w:spacing w:before="120" w:after="120" w:line="240" w:lineRule="auto"/>
              <w:jc w:val="center"/>
              <w:rPr>
                <w:sz w:val="26"/>
                <w:szCs w:val="26"/>
                <w:lang w:val="vi-VN"/>
              </w:rPr>
            </w:pPr>
            <w:r w:rsidRPr="00EA7362">
              <w:rPr>
                <w:sz w:val="26"/>
                <w:szCs w:val="26"/>
              </w:rPr>
              <w:t>MH11090</w:t>
            </w:r>
            <w:r w:rsidR="00304160" w:rsidRPr="00EA7362">
              <w:rPr>
                <w:sz w:val="26"/>
                <w:szCs w:val="26"/>
                <w:lang w:val="vi-VN"/>
              </w:rPr>
              <w:t>26</w:t>
            </w:r>
          </w:p>
        </w:tc>
        <w:tc>
          <w:tcPr>
            <w:tcW w:w="3260" w:type="dxa"/>
            <w:tcBorders>
              <w:top w:val="nil"/>
              <w:left w:val="nil"/>
              <w:bottom w:val="single" w:sz="8" w:space="0" w:color="auto"/>
              <w:right w:val="single" w:sz="8" w:space="0" w:color="auto"/>
            </w:tcBorders>
            <w:vAlign w:val="center"/>
          </w:tcPr>
          <w:p w14:paraId="1C91A4B9" w14:textId="77777777" w:rsidR="00184DB9" w:rsidRPr="00EA7362" w:rsidRDefault="00AA17DF" w:rsidP="00067177">
            <w:pPr>
              <w:spacing w:before="120" w:after="120" w:line="240" w:lineRule="auto"/>
              <w:rPr>
                <w:sz w:val="26"/>
                <w:szCs w:val="26"/>
                <w:lang w:val="vi-VN"/>
              </w:rPr>
            </w:pPr>
            <w:r w:rsidRPr="00EA7362">
              <w:rPr>
                <w:sz w:val="26"/>
                <w:szCs w:val="26"/>
              </w:rPr>
              <w:t>Ti</w:t>
            </w:r>
            <w:r w:rsidRPr="00EA7362">
              <w:rPr>
                <w:sz w:val="26"/>
                <w:szCs w:val="26"/>
                <w:lang w:val="vi-VN"/>
              </w:rPr>
              <w:t xml:space="preserve">ếng Anh </w:t>
            </w:r>
            <w:r w:rsidRPr="00EA7362">
              <w:rPr>
                <w:bCs/>
                <w:sz w:val="26"/>
                <w:szCs w:val="26"/>
              </w:rPr>
              <w:t>1</w:t>
            </w:r>
          </w:p>
        </w:tc>
        <w:tc>
          <w:tcPr>
            <w:tcW w:w="593" w:type="dxa"/>
            <w:tcBorders>
              <w:top w:val="nil"/>
              <w:left w:val="nil"/>
              <w:bottom w:val="single" w:sz="8" w:space="0" w:color="auto"/>
              <w:right w:val="single" w:sz="8" w:space="0" w:color="auto"/>
            </w:tcBorders>
            <w:vAlign w:val="center"/>
          </w:tcPr>
          <w:p w14:paraId="1A692028" w14:textId="77777777" w:rsidR="00184DB9" w:rsidRPr="00EA7362" w:rsidRDefault="00AA17DF" w:rsidP="00067177">
            <w:pPr>
              <w:spacing w:before="120" w:after="120" w:line="240" w:lineRule="auto"/>
              <w:jc w:val="center"/>
              <w:rPr>
                <w:sz w:val="26"/>
                <w:szCs w:val="26"/>
                <w:lang w:val="vi-VN"/>
              </w:rPr>
            </w:pPr>
            <w:r w:rsidRPr="00EA7362">
              <w:rPr>
                <w:color w:val="000000"/>
                <w:sz w:val="26"/>
                <w:szCs w:val="26"/>
              </w:rPr>
              <w:t>3</w:t>
            </w:r>
          </w:p>
        </w:tc>
        <w:tc>
          <w:tcPr>
            <w:tcW w:w="851" w:type="dxa"/>
            <w:tcBorders>
              <w:top w:val="nil"/>
              <w:left w:val="nil"/>
              <w:bottom w:val="single" w:sz="8" w:space="0" w:color="auto"/>
              <w:right w:val="single" w:sz="8" w:space="0" w:color="auto"/>
            </w:tcBorders>
            <w:vAlign w:val="center"/>
          </w:tcPr>
          <w:p w14:paraId="4E0354EE" w14:textId="77777777" w:rsidR="00184DB9" w:rsidRPr="00EA7362" w:rsidRDefault="00AA17DF" w:rsidP="00067177">
            <w:pPr>
              <w:spacing w:before="120" w:after="120" w:line="240" w:lineRule="auto"/>
              <w:jc w:val="center"/>
              <w:rPr>
                <w:color w:val="000000"/>
                <w:sz w:val="26"/>
                <w:szCs w:val="26"/>
                <w:lang w:val="vi-VN"/>
              </w:rPr>
            </w:pPr>
            <w:r w:rsidRPr="00EA7362">
              <w:rPr>
                <w:color w:val="000000"/>
                <w:sz w:val="26"/>
                <w:szCs w:val="26"/>
                <w:lang w:val="vi-VN"/>
              </w:rPr>
              <w:t>60</w:t>
            </w:r>
          </w:p>
        </w:tc>
        <w:tc>
          <w:tcPr>
            <w:tcW w:w="992" w:type="dxa"/>
            <w:tcBorders>
              <w:top w:val="nil"/>
              <w:left w:val="nil"/>
              <w:bottom w:val="single" w:sz="8" w:space="0" w:color="auto"/>
              <w:right w:val="single" w:sz="8" w:space="0" w:color="auto"/>
            </w:tcBorders>
            <w:vAlign w:val="center"/>
          </w:tcPr>
          <w:p w14:paraId="70DE035A" w14:textId="60A66742" w:rsidR="00184DB9" w:rsidRPr="00EA7362" w:rsidRDefault="00662CDE" w:rsidP="00067177">
            <w:pPr>
              <w:spacing w:before="120" w:after="120" w:line="240" w:lineRule="auto"/>
              <w:jc w:val="center"/>
              <w:rPr>
                <w:color w:val="000000"/>
                <w:sz w:val="26"/>
                <w:szCs w:val="26"/>
                <w:lang w:val="vi-VN"/>
              </w:rPr>
            </w:pPr>
            <w:r w:rsidRPr="00EA7362">
              <w:rPr>
                <w:color w:val="000000"/>
                <w:sz w:val="26"/>
                <w:szCs w:val="26"/>
                <w:lang w:val="vi-VN"/>
              </w:rPr>
              <w:t>21</w:t>
            </w:r>
          </w:p>
        </w:tc>
        <w:tc>
          <w:tcPr>
            <w:tcW w:w="1533" w:type="dxa"/>
            <w:tcBorders>
              <w:top w:val="nil"/>
              <w:left w:val="nil"/>
              <w:bottom w:val="single" w:sz="8" w:space="0" w:color="auto"/>
              <w:right w:val="single" w:sz="8" w:space="0" w:color="auto"/>
            </w:tcBorders>
            <w:vAlign w:val="center"/>
          </w:tcPr>
          <w:p w14:paraId="10338C2F" w14:textId="1650DCA4" w:rsidR="00184DB9" w:rsidRPr="00EA7362" w:rsidRDefault="00662CDE" w:rsidP="00067177">
            <w:pPr>
              <w:spacing w:before="120" w:after="120" w:line="240" w:lineRule="auto"/>
              <w:jc w:val="center"/>
              <w:rPr>
                <w:color w:val="000000"/>
                <w:sz w:val="26"/>
                <w:szCs w:val="26"/>
                <w:lang w:val="vi-VN"/>
              </w:rPr>
            </w:pPr>
            <w:r w:rsidRPr="00EA7362">
              <w:rPr>
                <w:color w:val="000000"/>
                <w:sz w:val="26"/>
                <w:szCs w:val="26"/>
                <w:lang w:val="vi-VN"/>
              </w:rPr>
              <w:t>36</w:t>
            </w:r>
          </w:p>
        </w:tc>
        <w:tc>
          <w:tcPr>
            <w:tcW w:w="851" w:type="dxa"/>
            <w:tcBorders>
              <w:top w:val="nil"/>
              <w:left w:val="nil"/>
              <w:bottom w:val="single" w:sz="8" w:space="0" w:color="auto"/>
              <w:right w:val="single" w:sz="8" w:space="0" w:color="auto"/>
            </w:tcBorders>
            <w:vAlign w:val="center"/>
          </w:tcPr>
          <w:p w14:paraId="24959D8D" w14:textId="31748EBE" w:rsidR="00184DB9" w:rsidRPr="00EA7362" w:rsidRDefault="00662CDE" w:rsidP="00067177">
            <w:pPr>
              <w:spacing w:before="120" w:after="120" w:line="240" w:lineRule="auto"/>
              <w:jc w:val="center"/>
              <w:rPr>
                <w:sz w:val="26"/>
                <w:szCs w:val="26"/>
                <w:lang w:val="vi-VN"/>
              </w:rPr>
            </w:pPr>
            <w:r w:rsidRPr="00EA7362">
              <w:rPr>
                <w:sz w:val="26"/>
                <w:szCs w:val="26"/>
                <w:lang w:val="vi-VN"/>
              </w:rPr>
              <w:t>3</w:t>
            </w:r>
          </w:p>
        </w:tc>
      </w:tr>
      <w:tr w:rsidR="00184DB9" w14:paraId="72B64DE8"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4D988A35" w14:textId="7E3299D0" w:rsidR="00184DB9" w:rsidRPr="00EA7362" w:rsidRDefault="00AA17DF" w:rsidP="00067177">
            <w:pPr>
              <w:spacing w:before="120" w:after="120" w:line="240" w:lineRule="auto"/>
              <w:jc w:val="center"/>
              <w:rPr>
                <w:sz w:val="26"/>
                <w:szCs w:val="26"/>
                <w:lang w:val="vi-VN"/>
              </w:rPr>
            </w:pPr>
            <w:r w:rsidRPr="00EA7362">
              <w:rPr>
                <w:sz w:val="26"/>
                <w:szCs w:val="26"/>
              </w:rPr>
              <w:t>MH110902</w:t>
            </w:r>
            <w:r w:rsidR="00304160" w:rsidRPr="00EA7362">
              <w:rPr>
                <w:sz w:val="26"/>
                <w:szCs w:val="26"/>
                <w:lang w:val="vi-VN"/>
              </w:rPr>
              <w:t>7</w:t>
            </w:r>
          </w:p>
        </w:tc>
        <w:tc>
          <w:tcPr>
            <w:tcW w:w="3260" w:type="dxa"/>
            <w:tcBorders>
              <w:top w:val="nil"/>
              <w:left w:val="nil"/>
              <w:bottom w:val="single" w:sz="8" w:space="0" w:color="auto"/>
              <w:right w:val="single" w:sz="8" w:space="0" w:color="auto"/>
            </w:tcBorders>
            <w:vAlign w:val="center"/>
          </w:tcPr>
          <w:p w14:paraId="6FFAF076" w14:textId="77777777" w:rsidR="00184DB9" w:rsidRPr="00EA7362" w:rsidRDefault="00AA17DF" w:rsidP="00067177">
            <w:pPr>
              <w:spacing w:before="120" w:after="120" w:line="240" w:lineRule="auto"/>
              <w:rPr>
                <w:sz w:val="26"/>
                <w:szCs w:val="26"/>
                <w:lang w:val="vi-VN"/>
              </w:rPr>
            </w:pPr>
            <w:r w:rsidRPr="00EA7362">
              <w:rPr>
                <w:sz w:val="26"/>
                <w:szCs w:val="26"/>
              </w:rPr>
              <w:t>Ti</w:t>
            </w:r>
            <w:r w:rsidRPr="00EA7362">
              <w:rPr>
                <w:sz w:val="26"/>
                <w:szCs w:val="26"/>
                <w:lang w:val="vi-VN"/>
              </w:rPr>
              <w:t xml:space="preserve">ếng Anh </w:t>
            </w:r>
            <w:r w:rsidRPr="00EA7362">
              <w:rPr>
                <w:sz w:val="26"/>
                <w:szCs w:val="26"/>
                <w:lang w:val="pt-BR"/>
              </w:rPr>
              <w:t>2</w:t>
            </w:r>
          </w:p>
        </w:tc>
        <w:tc>
          <w:tcPr>
            <w:tcW w:w="593" w:type="dxa"/>
            <w:tcBorders>
              <w:top w:val="nil"/>
              <w:left w:val="nil"/>
              <w:bottom w:val="single" w:sz="8" w:space="0" w:color="auto"/>
              <w:right w:val="single" w:sz="8" w:space="0" w:color="auto"/>
            </w:tcBorders>
            <w:vAlign w:val="center"/>
          </w:tcPr>
          <w:p w14:paraId="08E7DD93" w14:textId="77777777" w:rsidR="00184DB9" w:rsidRPr="00EA7362" w:rsidRDefault="00AA17DF" w:rsidP="00067177">
            <w:pPr>
              <w:spacing w:before="120" w:after="120" w:line="240" w:lineRule="auto"/>
              <w:jc w:val="center"/>
              <w:rPr>
                <w:sz w:val="26"/>
                <w:szCs w:val="26"/>
                <w:lang w:val="pt-BR"/>
              </w:rPr>
            </w:pPr>
            <w:r w:rsidRPr="00EA7362">
              <w:rPr>
                <w:color w:val="000000"/>
                <w:sz w:val="26"/>
                <w:szCs w:val="26"/>
              </w:rPr>
              <w:t>3</w:t>
            </w:r>
          </w:p>
        </w:tc>
        <w:tc>
          <w:tcPr>
            <w:tcW w:w="851" w:type="dxa"/>
            <w:tcBorders>
              <w:top w:val="nil"/>
              <w:left w:val="nil"/>
              <w:bottom w:val="single" w:sz="8" w:space="0" w:color="auto"/>
              <w:right w:val="single" w:sz="8" w:space="0" w:color="auto"/>
            </w:tcBorders>
            <w:vAlign w:val="center"/>
          </w:tcPr>
          <w:p w14:paraId="422C09DF" w14:textId="77777777" w:rsidR="00184DB9" w:rsidRPr="00EA7362" w:rsidRDefault="00AA17DF" w:rsidP="00067177">
            <w:pPr>
              <w:spacing w:before="120" w:after="120" w:line="240" w:lineRule="auto"/>
              <w:jc w:val="center"/>
              <w:rPr>
                <w:color w:val="000000"/>
                <w:sz w:val="26"/>
                <w:szCs w:val="26"/>
                <w:lang w:val="vi-VN"/>
              </w:rPr>
            </w:pPr>
            <w:r w:rsidRPr="00EA7362">
              <w:rPr>
                <w:color w:val="000000"/>
                <w:sz w:val="26"/>
                <w:szCs w:val="26"/>
                <w:lang w:val="vi-VN"/>
              </w:rPr>
              <w:t>60</w:t>
            </w:r>
          </w:p>
        </w:tc>
        <w:tc>
          <w:tcPr>
            <w:tcW w:w="992" w:type="dxa"/>
            <w:tcBorders>
              <w:top w:val="nil"/>
              <w:left w:val="nil"/>
              <w:bottom w:val="single" w:sz="8" w:space="0" w:color="auto"/>
              <w:right w:val="single" w:sz="8" w:space="0" w:color="auto"/>
            </w:tcBorders>
            <w:vAlign w:val="center"/>
          </w:tcPr>
          <w:p w14:paraId="2E839611" w14:textId="7A11852C" w:rsidR="00184DB9" w:rsidRPr="00EA7362" w:rsidRDefault="00662CDE" w:rsidP="00067177">
            <w:pPr>
              <w:spacing w:before="120" w:after="120" w:line="240" w:lineRule="auto"/>
              <w:jc w:val="center"/>
              <w:rPr>
                <w:color w:val="000000"/>
                <w:sz w:val="26"/>
                <w:szCs w:val="26"/>
                <w:lang w:val="vi-VN"/>
              </w:rPr>
            </w:pPr>
            <w:r w:rsidRPr="00EA7362">
              <w:rPr>
                <w:color w:val="000000"/>
                <w:sz w:val="26"/>
                <w:szCs w:val="26"/>
                <w:lang w:val="vi-VN"/>
              </w:rPr>
              <w:t>21</w:t>
            </w:r>
          </w:p>
        </w:tc>
        <w:tc>
          <w:tcPr>
            <w:tcW w:w="1533" w:type="dxa"/>
            <w:tcBorders>
              <w:top w:val="nil"/>
              <w:left w:val="nil"/>
              <w:bottom w:val="single" w:sz="8" w:space="0" w:color="auto"/>
              <w:right w:val="single" w:sz="8" w:space="0" w:color="auto"/>
            </w:tcBorders>
            <w:vAlign w:val="center"/>
          </w:tcPr>
          <w:p w14:paraId="0920CCCA" w14:textId="363B55E1" w:rsidR="00184DB9" w:rsidRPr="00EA7362" w:rsidRDefault="00662CDE" w:rsidP="00067177">
            <w:pPr>
              <w:spacing w:before="120" w:after="120" w:line="240" w:lineRule="auto"/>
              <w:jc w:val="center"/>
              <w:rPr>
                <w:color w:val="000000"/>
                <w:sz w:val="26"/>
                <w:szCs w:val="26"/>
                <w:lang w:val="vi-VN"/>
              </w:rPr>
            </w:pPr>
            <w:r w:rsidRPr="00EA7362">
              <w:rPr>
                <w:color w:val="000000"/>
                <w:sz w:val="26"/>
                <w:szCs w:val="26"/>
                <w:lang w:val="vi-VN"/>
              </w:rPr>
              <w:t>36</w:t>
            </w:r>
          </w:p>
        </w:tc>
        <w:tc>
          <w:tcPr>
            <w:tcW w:w="851" w:type="dxa"/>
            <w:tcBorders>
              <w:top w:val="nil"/>
              <w:left w:val="nil"/>
              <w:bottom w:val="single" w:sz="8" w:space="0" w:color="auto"/>
              <w:right w:val="single" w:sz="8" w:space="0" w:color="auto"/>
            </w:tcBorders>
            <w:vAlign w:val="center"/>
          </w:tcPr>
          <w:p w14:paraId="4A5D2737" w14:textId="6B38402D" w:rsidR="00184DB9" w:rsidRPr="00EA7362" w:rsidRDefault="00662CDE" w:rsidP="00067177">
            <w:pPr>
              <w:spacing w:before="120" w:after="120" w:line="240" w:lineRule="auto"/>
              <w:jc w:val="center"/>
              <w:rPr>
                <w:sz w:val="26"/>
                <w:szCs w:val="26"/>
                <w:lang w:val="vi-VN"/>
              </w:rPr>
            </w:pPr>
            <w:r w:rsidRPr="00EA7362">
              <w:rPr>
                <w:sz w:val="26"/>
                <w:szCs w:val="26"/>
                <w:lang w:val="vi-VN"/>
              </w:rPr>
              <w:t>3</w:t>
            </w:r>
          </w:p>
        </w:tc>
      </w:tr>
      <w:tr w:rsidR="00184DB9" w14:paraId="0FEC54E3"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56D7B0D2" w14:textId="77777777" w:rsidR="00184DB9" w:rsidRDefault="00AA17DF" w:rsidP="00067177">
            <w:pPr>
              <w:spacing w:before="120" w:after="120" w:line="240" w:lineRule="auto"/>
              <w:jc w:val="center"/>
              <w:rPr>
                <w:sz w:val="26"/>
                <w:szCs w:val="26"/>
              </w:rPr>
            </w:pPr>
            <w:r>
              <w:rPr>
                <w:sz w:val="26"/>
                <w:szCs w:val="26"/>
              </w:rPr>
              <w:t>MH1105023</w:t>
            </w:r>
          </w:p>
        </w:tc>
        <w:tc>
          <w:tcPr>
            <w:tcW w:w="3260" w:type="dxa"/>
            <w:tcBorders>
              <w:top w:val="nil"/>
              <w:left w:val="nil"/>
              <w:bottom w:val="single" w:sz="8" w:space="0" w:color="auto"/>
              <w:right w:val="single" w:sz="8" w:space="0" w:color="auto"/>
            </w:tcBorders>
            <w:vAlign w:val="center"/>
          </w:tcPr>
          <w:p w14:paraId="2BA745BA" w14:textId="77777777" w:rsidR="00184DB9" w:rsidRDefault="00AA17DF" w:rsidP="00067177">
            <w:pPr>
              <w:spacing w:before="120" w:after="120" w:line="240" w:lineRule="auto"/>
              <w:rPr>
                <w:sz w:val="26"/>
                <w:szCs w:val="26"/>
              </w:rPr>
            </w:pPr>
            <w:r>
              <w:rPr>
                <w:sz w:val="26"/>
                <w:szCs w:val="26"/>
              </w:rPr>
              <w:t>Pronunciation Practice</w:t>
            </w:r>
          </w:p>
        </w:tc>
        <w:tc>
          <w:tcPr>
            <w:tcW w:w="593" w:type="dxa"/>
            <w:tcBorders>
              <w:top w:val="nil"/>
              <w:left w:val="nil"/>
              <w:bottom w:val="single" w:sz="8" w:space="0" w:color="auto"/>
              <w:right w:val="single" w:sz="8" w:space="0" w:color="auto"/>
            </w:tcBorders>
            <w:vAlign w:val="center"/>
          </w:tcPr>
          <w:p w14:paraId="4B2AB774"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40CCB089"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079D57FB"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3A44F45A"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025EF512" w14:textId="77777777" w:rsidR="00184DB9" w:rsidRDefault="00AA17DF" w:rsidP="00067177">
            <w:pPr>
              <w:spacing w:before="120" w:after="120" w:line="240" w:lineRule="auto"/>
              <w:jc w:val="center"/>
              <w:rPr>
                <w:sz w:val="26"/>
                <w:szCs w:val="26"/>
              </w:rPr>
            </w:pPr>
            <w:r>
              <w:rPr>
                <w:sz w:val="26"/>
                <w:szCs w:val="26"/>
              </w:rPr>
              <w:t>5</w:t>
            </w:r>
          </w:p>
        </w:tc>
      </w:tr>
      <w:tr w:rsidR="00184DB9" w14:paraId="462B11FD"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7881356C" w14:textId="77777777" w:rsidR="00184DB9" w:rsidRDefault="00AA17DF" w:rsidP="00067177">
            <w:pPr>
              <w:spacing w:before="120" w:after="120" w:line="240" w:lineRule="auto"/>
              <w:jc w:val="center"/>
              <w:rPr>
                <w:sz w:val="26"/>
                <w:szCs w:val="26"/>
              </w:rPr>
            </w:pPr>
            <w:r>
              <w:rPr>
                <w:sz w:val="26"/>
                <w:szCs w:val="26"/>
              </w:rPr>
              <w:t>MH1105024</w:t>
            </w:r>
          </w:p>
        </w:tc>
        <w:tc>
          <w:tcPr>
            <w:tcW w:w="3260" w:type="dxa"/>
            <w:tcBorders>
              <w:top w:val="nil"/>
              <w:left w:val="nil"/>
              <w:bottom w:val="single" w:sz="8" w:space="0" w:color="auto"/>
              <w:right w:val="single" w:sz="8" w:space="0" w:color="auto"/>
            </w:tcBorders>
            <w:vAlign w:val="center"/>
          </w:tcPr>
          <w:p w14:paraId="0FEB607B" w14:textId="77777777" w:rsidR="00184DB9" w:rsidRDefault="00AA17DF" w:rsidP="00067177">
            <w:pPr>
              <w:spacing w:before="120" w:after="120" w:line="240" w:lineRule="auto"/>
              <w:rPr>
                <w:sz w:val="26"/>
                <w:szCs w:val="26"/>
              </w:rPr>
            </w:pPr>
            <w:r>
              <w:rPr>
                <w:sz w:val="26"/>
                <w:szCs w:val="26"/>
              </w:rPr>
              <w:t>Grammar 1</w:t>
            </w:r>
          </w:p>
        </w:tc>
        <w:tc>
          <w:tcPr>
            <w:tcW w:w="593" w:type="dxa"/>
            <w:tcBorders>
              <w:top w:val="nil"/>
              <w:left w:val="nil"/>
              <w:bottom w:val="single" w:sz="8" w:space="0" w:color="auto"/>
              <w:right w:val="single" w:sz="8" w:space="0" w:color="auto"/>
            </w:tcBorders>
            <w:vAlign w:val="center"/>
          </w:tcPr>
          <w:p w14:paraId="53E1060E"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7AB229D7" w14:textId="77777777" w:rsidR="00184DB9" w:rsidRDefault="00AA17DF" w:rsidP="00067177">
            <w:pPr>
              <w:spacing w:before="120" w:after="120" w:line="240" w:lineRule="auto"/>
              <w:jc w:val="center"/>
              <w:rPr>
                <w:sz w:val="26"/>
                <w:szCs w:val="26"/>
              </w:rPr>
            </w:pPr>
            <w:r>
              <w:rPr>
                <w:sz w:val="26"/>
                <w:szCs w:val="26"/>
              </w:rPr>
              <w:t>60</w:t>
            </w:r>
          </w:p>
        </w:tc>
        <w:tc>
          <w:tcPr>
            <w:tcW w:w="992" w:type="dxa"/>
            <w:tcBorders>
              <w:top w:val="nil"/>
              <w:left w:val="nil"/>
              <w:bottom w:val="single" w:sz="8" w:space="0" w:color="auto"/>
              <w:right w:val="single" w:sz="8" w:space="0" w:color="auto"/>
            </w:tcBorders>
            <w:vAlign w:val="center"/>
          </w:tcPr>
          <w:p w14:paraId="1FFC0662"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nil"/>
              <w:left w:val="nil"/>
              <w:bottom w:val="single" w:sz="8" w:space="0" w:color="auto"/>
              <w:right w:val="single" w:sz="8" w:space="0" w:color="auto"/>
            </w:tcBorders>
            <w:vAlign w:val="center"/>
          </w:tcPr>
          <w:p w14:paraId="228D9906" w14:textId="77777777" w:rsidR="00184DB9" w:rsidRDefault="00AA17DF" w:rsidP="00067177">
            <w:pPr>
              <w:spacing w:before="120" w:after="120" w:line="240" w:lineRule="auto"/>
              <w:jc w:val="center"/>
              <w:rPr>
                <w:sz w:val="26"/>
                <w:szCs w:val="26"/>
              </w:rPr>
            </w:pPr>
            <w:r>
              <w:rPr>
                <w:sz w:val="26"/>
                <w:szCs w:val="26"/>
              </w:rPr>
              <w:t>25</w:t>
            </w:r>
          </w:p>
        </w:tc>
        <w:tc>
          <w:tcPr>
            <w:tcW w:w="851" w:type="dxa"/>
            <w:tcBorders>
              <w:top w:val="nil"/>
              <w:left w:val="nil"/>
              <w:bottom w:val="single" w:sz="8" w:space="0" w:color="auto"/>
              <w:right w:val="single" w:sz="8" w:space="0" w:color="auto"/>
            </w:tcBorders>
            <w:vAlign w:val="center"/>
          </w:tcPr>
          <w:p w14:paraId="2D34303B" w14:textId="77777777" w:rsidR="00184DB9" w:rsidRDefault="00AA17DF" w:rsidP="00067177">
            <w:pPr>
              <w:spacing w:before="120" w:after="120" w:line="240" w:lineRule="auto"/>
              <w:jc w:val="center"/>
              <w:rPr>
                <w:sz w:val="26"/>
                <w:szCs w:val="26"/>
              </w:rPr>
            </w:pPr>
            <w:r>
              <w:rPr>
                <w:sz w:val="26"/>
                <w:szCs w:val="26"/>
              </w:rPr>
              <w:t>5</w:t>
            </w:r>
          </w:p>
        </w:tc>
      </w:tr>
      <w:tr w:rsidR="00184DB9" w14:paraId="5CF2E598"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7D5DE67B" w14:textId="77777777" w:rsidR="00184DB9" w:rsidRDefault="00AA17DF" w:rsidP="00067177">
            <w:pPr>
              <w:spacing w:before="120" w:after="120" w:line="240" w:lineRule="auto"/>
              <w:jc w:val="center"/>
              <w:rPr>
                <w:sz w:val="26"/>
                <w:szCs w:val="26"/>
              </w:rPr>
            </w:pPr>
            <w:r>
              <w:rPr>
                <w:sz w:val="26"/>
                <w:szCs w:val="26"/>
              </w:rPr>
              <w:t>MH1105025</w:t>
            </w:r>
          </w:p>
        </w:tc>
        <w:tc>
          <w:tcPr>
            <w:tcW w:w="3260" w:type="dxa"/>
            <w:tcBorders>
              <w:top w:val="nil"/>
              <w:left w:val="nil"/>
              <w:bottom w:val="single" w:sz="8" w:space="0" w:color="auto"/>
              <w:right w:val="single" w:sz="8" w:space="0" w:color="auto"/>
            </w:tcBorders>
            <w:vAlign w:val="center"/>
          </w:tcPr>
          <w:p w14:paraId="165FF924" w14:textId="77777777" w:rsidR="00184DB9" w:rsidRDefault="00AA17DF" w:rsidP="00067177">
            <w:pPr>
              <w:spacing w:before="120" w:after="120" w:line="240" w:lineRule="auto"/>
              <w:rPr>
                <w:sz w:val="26"/>
                <w:szCs w:val="26"/>
              </w:rPr>
            </w:pPr>
            <w:r>
              <w:rPr>
                <w:sz w:val="26"/>
                <w:szCs w:val="26"/>
              </w:rPr>
              <w:t>Grammar 2</w:t>
            </w:r>
          </w:p>
        </w:tc>
        <w:tc>
          <w:tcPr>
            <w:tcW w:w="593" w:type="dxa"/>
            <w:tcBorders>
              <w:top w:val="nil"/>
              <w:left w:val="nil"/>
              <w:bottom w:val="single" w:sz="8" w:space="0" w:color="auto"/>
              <w:right w:val="single" w:sz="8" w:space="0" w:color="auto"/>
            </w:tcBorders>
            <w:vAlign w:val="center"/>
          </w:tcPr>
          <w:p w14:paraId="7AE5A8AD"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5784E371" w14:textId="77777777" w:rsidR="00184DB9" w:rsidRDefault="00AA17DF" w:rsidP="00067177">
            <w:pPr>
              <w:spacing w:before="120" w:after="120" w:line="240" w:lineRule="auto"/>
              <w:jc w:val="center"/>
              <w:rPr>
                <w:sz w:val="26"/>
                <w:szCs w:val="26"/>
              </w:rPr>
            </w:pPr>
            <w:r>
              <w:rPr>
                <w:sz w:val="26"/>
                <w:szCs w:val="26"/>
              </w:rPr>
              <w:t>60</w:t>
            </w:r>
          </w:p>
        </w:tc>
        <w:tc>
          <w:tcPr>
            <w:tcW w:w="992" w:type="dxa"/>
            <w:tcBorders>
              <w:top w:val="nil"/>
              <w:left w:val="nil"/>
              <w:bottom w:val="single" w:sz="8" w:space="0" w:color="auto"/>
              <w:right w:val="single" w:sz="8" w:space="0" w:color="auto"/>
            </w:tcBorders>
            <w:vAlign w:val="center"/>
          </w:tcPr>
          <w:p w14:paraId="201643CA"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nil"/>
              <w:left w:val="nil"/>
              <w:bottom w:val="single" w:sz="8" w:space="0" w:color="auto"/>
              <w:right w:val="single" w:sz="8" w:space="0" w:color="auto"/>
            </w:tcBorders>
            <w:vAlign w:val="center"/>
          </w:tcPr>
          <w:p w14:paraId="113358C7" w14:textId="77777777" w:rsidR="00184DB9" w:rsidRDefault="00AA17DF" w:rsidP="00067177">
            <w:pPr>
              <w:spacing w:before="120" w:after="120" w:line="240" w:lineRule="auto"/>
              <w:jc w:val="center"/>
              <w:rPr>
                <w:sz w:val="26"/>
                <w:szCs w:val="26"/>
              </w:rPr>
            </w:pPr>
            <w:r>
              <w:rPr>
                <w:sz w:val="26"/>
                <w:szCs w:val="26"/>
              </w:rPr>
              <w:t>25</w:t>
            </w:r>
          </w:p>
        </w:tc>
        <w:tc>
          <w:tcPr>
            <w:tcW w:w="851" w:type="dxa"/>
            <w:tcBorders>
              <w:top w:val="nil"/>
              <w:left w:val="nil"/>
              <w:bottom w:val="single" w:sz="8" w:space="0" w:color="auto"/>
              <w:right w:val="single" w:sz="8" w:space="0" w:color="auto"/>
            </w:tcBorders>
            <w:vAlign w:val="center"/>
          </w:tcPr>
          <w:p w14:paraId="79E18D33" w14:textId="77777777" w:rsidR="00184DB9" w:rsidRDefault="00AA17DF" w:rsidP="00067177">
            <w:pPr>
              <w:spacing w:before="120" w:after="120" w:line="240" w:lineRule="auto"/>
              <w:jc w:val="center"/>
              <w:rPr>
                <w:sz w:val="26"/>
                <w:szCs w:val="26"/>
              </w:rPr>
            </w:pPr>
            <w:r>
              <w:rPr>
                <w:sz w:val="26"/>
                <w:szCs w:val="26"/>
              </w:rPr>
              <w:t>5</w:t>
            </w:r>
          </w:p>
        </w:tc>
      </w:tr>
      <w:tr w:rsidR="00184DB9" w14:paraId="1E689CFC"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6D5EF306" w14:textId="77777777" w:rsidR="00184DB9" w:rsidRPr="00E10FD4" w:rsidRDefault="00AA17DF" w:rsidP="00067177">
            <w:pPr>
              <w:spacing w:before="120" w:after="120" w:line="240" w:lineRule="auto"/>
              <w:jc w:val="center"/>
              <w:rPr>
                <w:b/>
                <w:bCs/>
                <w:sz w:val="26"/>
                <w:szCs w:val="26"/>
              </w:rPr>
            </w:pPr>
            <w:r w:rsidRPr="00E10FD4">
              <w:rPr>
                <w:b/>
                <w:bCs/>
                <w:sz w:val="26"/>
                <w:szCs w:val="26"/>
              </w:rPr>
              <w:t>II.2</w:t>
            </w:r>
          </w:p>
        </w:tc>
        <w:tc>
          <w:tcPr>
            <w:tcW w:w="3260" w:type="dxa"/>
            <w:tcBorders>
              <w:top w:val="nil"/>
              <w:left w:val="nil"/>
              <w:bottom w:val="single" w:sz="8" w:space="0" w:color="auto"/>
              <w:right w:val="single" w:sz="8" w:space="0" w:color="auto"/>
            </w:tcBorders>
            <w:vAlign w:val="center"/>
          </w:tcPr>
          <w:p w14:paraId="6E9E2237" w14:textId="77777777" w:rsidR="00184DB9" w:rsidRPr="00E10FD4" w:rsidRDefault="00AA17DF" w:rsidP="00067177">
            <w:pPr>
              <w:spacing w:before="120" w:after="120" w:line="240" w:lineRule="auto"/>
              <w:jc w:val="center"/>
              <w:rPr>
                <w:b/>
                <w:bCs/>
                <w:sz w:val="26"/>
                <w:szCs w:val="26"/>
              </w:rPr>
            </w:pPr>
            <w:r w:rsidRPr="00E10FD4">
              <w:rPr>
                <w:b/>
                <w:bCs/>
                <w:sz w:val="26"/>
                <w:szCs w:val="26"/>
                <w:lang w:val="pt-BR"/>
              </w:rPr>
              <w:t>Môn học chuyên môn</w:t>
            </w:r>
          </w:p>
        </w:tc>
        <w:tc>
          <w:tcPr>
            <w:tcW w:w="593" w:type="dxa"/>
            <w:tcBorders>
              <w:top w:val="nil"/>
              <w:left w:val="nil"/>
              <w:bottom w:val="single" w:sz="8" w:space="0" w:color="auto"/>
              <w:right w:val="single" w:sz="8" w:space="0" w:color="auto"/>
            </w:tcBorders>
            <w:vAlign w:val="center"/>
          </w:tcPr>
          <w:p w14:paraId="43938DB1" w14:textId="77777777" w:rsidR="00184DB9" w:rsidRPr="00E10FD4" w:rsidRDefault="00AA17DF" w:rsidP="00067177">
            <w:pPr>
              <w:spacing w:before="120" w:after="120" w:line="240" w:lineRule="auto"/>
              <w:jc w:val="center"/>
              <w:rPr>
                <w:b/>
                <w:bCs/>
                <w:sz w:val="26"/>
                <w:szCs w:val="26"/>
                <w:lang w:val="vi-VN"/>
              </w:rPr>
            </w:pPr>
            <w:r w:rsidRPr="00E10FD4">
              <w:rPr>
                <w:b/>
                <w:bCs/>
                <w:sz w:val="26"/>
                <w:szCs w:val="26"/>
              </w:rPr>
              <w:t>6</w:t>
            </w:r>
            <w:r w:rsidRPr="00E10FD4">
              <w:rPr>
                <w:b/>
                <w:bCs/>
                <w:sz w:val="26"/>
                <w:szCs w:val="26"/>
                <w:lang w:val="vi-VN"/>
              </w:rPr>
              <w:t>2</w:t>
            </w:r>
          </w:p>
        </w:tc>
        <w:tc>
          <w:tcPr>
            <w:tcW w:w="851" w:type="dxa"/>
            <w:tcBorders>
              <w:top w:val="nil"/>
              <w:left w:val="nil"/>
              <w:bottom w:val="single" w:sz="8" w:space="0" w:color="auto"/>
              <w:right w:val="single" w:sz="8" w:space="0" w:color="auto"/>
            </w:tcBorders>
            <w:vAlign w:val="center"/>
          </w:tcPr>
          <w:p w14:paraId="0EAFA6EE" w14:textId="60EBE731" w:rsidR="00184DB9" w:rsidRPr="00E10FD4" w:rsidRDefault="00AA17DF" w:rsidP="00067177">
            <w:pPr>
              <w:spacing w:before="120" w:after="120" w:line="240" w:lineRule="auto"/>
              <w:jc w:val="center"/>
              <w:rPr>
                <w:b/>
                <w:bCs/>
                <w:sz w:val="26"/>
                <w:szCs w:val="26"/>
              </w:rPr>
            </w:pPr>
            <w:r w:rsidRPr="00E10FD4">
              <w:rPr>
                <w:b/>
                <w:bCs/>
                <w:sz w:val="26"/>
                <w:szCs w:val="26"/>
              </w:rPr>
              <w:t>1</w:t>
            </w:r>
            <w:r w:rsidR="006C18D6">
              <w:rPr>
                <w:b/>
                <w:bCs/>
                <w:sz w:val="26"/>
                <w:szCs w:val="26"/>
              </w:rPr>
              <w:t>.</w:t>
            </w:r>
            <w:r w:rsidRPr="00E10FD4">
              <w:rPr>
                <w:b/>
                <w:bCs/>
                <w:sz w:val="26"/>
                <w:szCs w:val="26"/>
                <w:lang w:val="vi-VN"/>
              </w:rPr>
              <w:t>60</w:t>
            </w:r>
            <w:r w:rsidRPr="00E10FD4">
              <w:rPr>
                <w:b/>
                <w:bCs/>
                <w:sz w:val="26"/>
                <w:szCs w:val="26"/>
              </w:rPr>
              <w:t>5</w:t>
            </w:r>
          </w:p>
        </w:tc>
        <w:tc>
          <w:tcPr>
            <w:tcW w:w="992" w:type="dxa"/>
            <w:tcBorders>
              <w:top w:val="nil"/>
              <w:left w:val="nil"/>
              <w:bottom w:val="single" w:sz="8" w:space="0" w:color="auto"/>
              <w:right w:val="single" w:sz="8" w:space="0" w:color="auto"/>
            </w:tcBorders>
            <w:vAlign w:val="center"/>
          </w:tcPr>
          <w:p w14:paraId="03A3B3F5" w14:textId="77777777" w:rsidR="00184DB9" w:rsidRPr="00E10FD4" w:rsidRDefault="00AA17DF" w:rsidP="00067177">
            <w:pPr>
              <w:spacing w:before="120" w:after="120" w:line="240" w:lineRule="auto"/>
              <w:jc w:val="center"/>
              <w:rPr>
                <w:b/>
                <w:bCs/>
                <w:sz w:val="26"/>
                <w:szCs w:val="26"/>
              </w:rPr>
            </w:pPr>
            <w:r w:rsidRPr="00E10FD4">
              <w:rPr>
                <w:b/>
                <w:bCs/>
                <w:sz w:val="26"/>
                <w:szCs w:val="26"/>
              </w:rPr>
              <w:t>3</w:t>
            </w:r>
            <w:r w:rsidRPr="00E10FD4">
              <w:rPr>
                <w:b/>
                <w:bCs/>
                <w:sz w:val="26"/>
                <w:szCs w:val="26"/>
                <w:lang w:val="vi-VN"/>
              </w:rPr>
              <w:t>6</w:t>
            </w:r>
            <w:r w:rsidRPr="00E10FD4">
              <w:rPr>
                <w:b/>
                <w:bCs/>
                <w:sz w:val="26"/>
                <w:szCs w:val="26"/>
              </w:rPr>
              <w:t>0</w:t>
            </w:r>
          </w:p>
        </w:tc>
        <w:tc>
          <w:tcPr>
            <w:tcW w:w="1533" w:type="dxa"/>
            <w:tcBorders>
              <w:top w:val="nil"/>
              <w:left w:val="nil"/>
              <w:bottom w:val="single" w:sz="8" w:space="0" w:color="auto"/>
              <w:right w:val="single" w:sz="8" w:space="0" w:color="auto"/>
            </w:tcBorders>
            <w:vAlign w:val="center"/>
          </w:tcPr>
          <w:p w14:paraId="3A3B7A06" w14:textId="1E242053" w:rsidR="00184DB9" w:rsidRPr="00E10FD4" w:rsidRDefault="00AA17DF" w:rsidP="00067177">
            <w:pPr>
              <w:spacing w:before="120" w:after="120" w:line="240" w:lineRule="auto"/>
              <w:jc w:val="center"/>
              <w:rPr>
                <w:b/>
                <w:bCs/>
                <w:sz w:val="26"/>
                <w:szCs w:val="26"/>
              </w:rPr>
            </w:pPr>
            <w:r w:rsidRPr="00E10FD4">
              <w:rPr>
                <w:b/>
                <w:bCs/>
                <w:sz w:val="26"/>
                <w:szCs w:val="26"/>
              </w:rPr>
              <w:t>1</w:t>
            </w:r>
            <w:r w:rsidR="006C18D6">
              <w:rPr>
                <w:b/>
                <w:bCs/>
                <w:sz w:val="26"/>
                <w:szCs w:val="26"/>
              </w:rPr>
              <w:t>.</w:t>
            </w:r>
            <w:r w:rsidRPr="00E10FD4">
              <w:rPr>
                <w:b/>
                <w:bCs/>
                <w:sz w:val="26"/>
                <w:szCs w:val="26"/>
                <w:lang w:val="vi-VN"/>
              </w:rPr>
              <w:t>15</w:t>
            </w:r>
            <w:r w:rsidRPr="00E10FD4">
              <w:rPr>
                <w:b/>
                <w:bCs/>
                <w:sz w:val="26"/>
                <w:szCs w:val="26"/>
              </w:rPr>
              <w:t>1</w:t>
            </w:r>
          </w:p>
        </w:tc>
        <w:tc>
          <w:tcPr>
            <w:tcW w:w="851" w:type="dxa"/>
            <w:tcBorders>
              <w:top w:val="nil"/>
              <w:left w:val="nil"/>
              <w:bottom w:val="single" w:sz="8" w:space="0" w:color="auto"/>
              <w:right w:val="single" w:sz="8" w:space="0" w:color="auto"/>
            </w:tcBorders>
            <w:vAlign w:val="center"/>
          </w:tcPr>
          <w:p w14:paraId="16C4FE9D" w14:textId="77777777" w:rsidR="00184DB9" w:rsidRPr="00E10FD4" w:rsidRDefault="00AA17DF" w:rsidP="00067177">
            <w:pPr>
              <w:spacing w:before="120" w:after="120" w:line="240" w:lineRule="auto"/>
              <w:jc w:val="center"/>
              <w:rPr>
                <w:b/>
                <w:bCs/>
                <w:sz w:val="26"/>
                <w:szCs w:val="26"/>
              </w:rPr>
            </w:pPr>
            <w:r w:rsidRPr="00E10FD4">
              <w:rPr>
                <w:b/>
                <w:bCs/>
                <w:sz w:val="26"/>
                <w:szCs w:val="26"/>
              </w:rPr>
              <w:t>94</w:t>
            </w:r>
          </w:p>
        </w:tc>
      </w:tr>
      <w:tr w:rsidR="00184DB9" w14:paraId="4B2F0DC4"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2E5B421F" w14:textId="77777777" w:rsidR="00184DB9" w:rsidRDefault="00B366F9" w:rsidP="00067177">
            <w:pPr>
              <w:spacing w:before="120" w:after="120" w:line="240" w:lineRule="auto"/>
              <w:jc w:val="center"/>
              <w:rPr>
                <w:sz w:val="26"/>
                <w:szCs w:val="26"/>
              </w:rPr>
            </w:pPr>
            <w:r>
              <w:rPr>
                <w:sz w:val="26"/>
                <w:szCs w:val="26"/>
              </w:rPr>
              <w:t>MH1105043</w:t>
            </w:r>
          </w:p>
        </w:tc>
        <w:tc>
          <w:tcPr>
            <w:tcW w:w="3260" w:type="dxa"/>
            <w:tcBorders>
              <w:top w:val="nil"/>
              <w:left w:val="nil"/>
              <w:bottom w:val="single" w:sz="8" w:space="0" w:color="auto"/>
              <w:right w:val="single" w:sz="8" w:space="0" w:color="auto"/>
            </w:tcBorders>
            <w:vAlign w:val="center"/>
          </w:tcPr>
          <w:p w14:paraId="7E04592E" w14:textId="77777777" w:rsidR="00184DB9" w:rsidRDefault="00AA17DF" w:rsidP="00067177">
            <w:pPr>
              <w:spacing w:before="120" w:after="120" w:line="240" w:lineRule="auto"/>
              <w:rPr>
                <w:sz w:val="26"/>
                <w:szCs w:val="26"/>
              </w:rPr>
            </w:pPr>
            <w:r>
              <w:rPr>
                <w:sz w:val="26"/>
                <w:szCs w:val="26"/>
              </w:rPr>
              <w:t>Listening 1</w:t>
            </w:r>
          </w:p>
        </w:tc>
        <w:tc>
          <w:tcPr>
            <w:tcW w:w="593" w:type="dxa"/>
            <w:tcBorders>
              <w:top w:val="nil"/>
              <w:left w:val="nil"/>
              <w:bottom w:val="single" w:sz="8" w:space="0" w:color="auto"/>
              <w:right w:val="single" w:sz="8" w:space="0" w:color="auto"/>
            </w:tcBorders>
            <w:vAlign w:val="center"/>
          </w:tcPr>
          <w:p w14:paraId="07DE2337" w14:textId="77777777" w:rsidR="00184DB9" w:rsidRDefault="00AA17DF" w:rsidP="00067177">
            <w:pPr>
              <w:spacing w:before="120" w:after="120" w:line="240" w:lineRule="auto"/>
              <w:jc w:val="center"/>
              <w:rPr>
                <w:sz w:val="26"/>
                <w:szCs w:val="26"/>
                <w:lang w:val="vi-VN"/>
              </w:rPr>
            </w:pPr>
            <w:r>
              <w:rPr>
                <w:sz w:val="26"/>
                <w:szCs w:val="26"/>
                <w:lang w:val="vi-VN"/>
              </w:rPr>
              <w:t>3</w:t>
            </w:r>
          </w:p>
        </w:tc>
        <w:tc>
          <w:tcPr>
            <w:tcW w:w="851" w:type="dxa"/>
            <w:tcBorders>
              <w:top w:val="nil"/>
              <w:left w:val="nil"/>
              <w:bottom w:val="single" w:sz="8" w:space="0" w:color="auto"/>
              <w:right w:val="single" w:sz="8" w:space="0" w:color="auto"/>
            </w:tcBorders>
            <w:vAlign w:val="center"/>
          </w:tcPr>
          <w:p w14:paraId="6FF99EDD" w14:textId="77777777" w:rsidR="00184DB9" w:rsidRDefault="00AA17DF" w:rsidP="00067177">
            <w:pPr>
              <w:spacing w:before="120" w:after="120" w:line="240" w:lineRule="auto"/>
              <w:jc w:val="center"/>
              <w:rPr>
                <w:sz w:val="26"/>
                <w:szCs w:val="26"/>
                <w:lang w:val="vi-VN"/>
              </w:rPr>
            </w:pPr>
            <w:r>
              <w:rPr>
                <w:sz w:val="26"/>
                <w:szCs w:val="26"/>
                <w:lang w:val="vi-VN"/>
              </w:rPr>
              <w:t>75</w:t>
            </w:r>
          </w:p>
        </w:tc>
        <w:tc>
          <w:tcPr>
            <w:tcW w:w="992" w:type="dxa"/>
            <w:tcBorders>
              <w:top w:val="nil"/>
              <w:left w:val="nil"/>
              <w:bottom w:val="single" w:sz="8" w:space="0" w:color="auto"/>
              <w:right w:val="single" w:sz="8" w:space="0" w:color="auto"/>
            </w:tcBorders>
            <w:vAlign w:val="center"/>
          </w:tcPr>
          <w:p w14:paraId="565072BA" w14:textId="77777777" w:rsidR="00184DB9" w:rsidRDefault="00AA17DF" w:rsidP="00067177">
            <w:pPr>
              <w:spacing w:before="120" w:after="120" w:line="240" w:lineRule="auto"/>
              <w:jc w:val="center"/>
              <w:rPr>
                <w:sz w:val="26"/>
                <w:szCs w:val="26"/>
                <w:lang w:val="vi-VN"/>
              </w:rPr>
            </w:pPr>
            <w:r>
              <w:rPr>
                <w:sz w:val="26"/>
                <w:szCs w:val="26"/>
                <w:lang w:val="vi-VN"/>
              </w:rPr>
              <w:t>15</w:t>
            </w:r>
          </w:p>
        </w:tc>
        <w:tc>
          <w:tcPr>
            <w:tcW w:w="1533" w:type="dxa"/>
            <w:tcBorders>
              <w:top w:val="nil"/>
              <w:left w:val="nil"/>
              <w:bottom w:val="single" w:sz="8" w:space="0" w:color="auto"/>
              <w:right w:val="single" w:sz="8" w:space="0" w:color="auto"/>
            </w:tcBorders>
            <w:vAlign w:val="center"/>
          </w:tcPr>
          <w:p w14:paraId="674E3FE1"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3FF593AC" w14:textId="77777777" w:rsidR="00184DB9" w:rsidRDefault="00AA17DF" w:rsidP="00067177">
            <w:pPr>
              <w:spacing w:before="120" w:after="120" w:line="240" w:lineRule="auto"/>
              <w:jc w:val="center"/>
              <w:rPr>
                <w:sz w:val="26"/>
                <w:szCs w:val="26"/>
              </w:rPr>
            </w:pPr>
            <w:r>
              <w:rPr>
                <w:sz w:val="26"/>
                <w:szCs w:val="26"/>
              </w:rPr>
              <w:t>5</w:t>
            </w:r>
          </w:p>
        </w:tc>
      </w:tr>
      <w:tr w:rsidR="00184DB9" w14:paraId="2CDC9A3D"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673001B3" w14:textId="77777777" w:rsidR="00184DB9" w:rsidRDefault="00B366F9" w:rsidP="00067177">
            <w:pPr>
              <w:spacing w:before="120" w:after="120" w:line="240" w:lineRule="auto"/>
              <w:jc w:val="center"/>
              <w:rPr>
                <w:sz w:val="26"/>
                <w:szCs w:val="26"/>
              </w:rPr>
            </w:pPr>
            <w:r>
              <w:rPr>
                <w:sz w:val="26"/>
                <w:szCs w:val="26"/>
              </w:rPr>
              <w:t>MH1105044</w:t>
            </w:r>
          </w:p>
        </w:tc>
        <w:tc>
          <w:tcPr>
            <w:tcW w:w="3260" w:type="dxa"/>
            <w:tcBorders>
              <w:top w:val="nil"/>
              <w:left w:val="nil"/>
              <w:bottom w:val="single" w:sz="8" w:space="0" w:color="auto"/>
              <w:right w:val="single" w:sz="8" w:space="0" w:color="auto"/>
            </w:tcBorders>
            <w:vAlign w:val="center"/>
          </w:tcPr>
          <w:p w14:paraId="37BE26A4" w14:textId="77777777" w:rsidR="00184DB9" w:rsidRDefault="00AA17DF" w:rsidP="00067177">
            <w:pPr>
              <w:spacing w:before="120" w:after="120" w:line="240" w:lineRule="auto"/>
              <w:rPr>
                <w:sz w:val="26"/>
                <w:szCs w:val="26"/>
              </w:rPr>
            </w:pPr>
            <w:r>
              <w:rPr>
                <w:sz w:val="26"/>
                <w:szCs w:val="26"/>
              </w:rPr>
              <w:t>Listening 2</w:t>
            </w:r>
          </w:p>
        </w:tc>
        <w:tc>
          <w:tcPr>
            <w:tcW w:w="593" w:type="dxa"/>
            <w:tcBorders>
              <w:top w:val="nil"/>
              <w:left w:val="nil"/>
              <w:bottom w:val="single" w:sz="8" w:space="0" w:color="auto"/>
              <w:right w:val="single" w:sz="8" w:space="0" w:color="auto"/>
            </w:tcBorders>
            <w:vAlign w:val="center"/>
          </w:tcPr>
          <w:p w14:paraId="14DD29A9" w14:textId="77777777" w:rsidR="00184DB9" w:rsidRDefault="00AA17DF" w:rsidP="00067177">
            <w:pPr>
              <w:spacing w:before="120" w:after="120" w:line="240" w:lineRule="auto"/>
              <w:jc w:val="center"/>
              <w:rPr>
                <w:sz w:val="26"/>
                <w:szCs w:val="26"/>
                <w:lang w:val="vi-VN"/>
              </w:rPr>
            </w:pPr>
            <w:r>
              <w:rPr>
                <w:sz w:val="26"/>
                <w:szCs w:val="26"/>
                <w:lang w:val="vi-VN"/>
              </w:rPr>
              <w:t>3</w:t>
            </w:r>
          </w:p>
        </w:tc>
        <w:tc>
          <w:tcPr>
            <w:tcW w:w="851" w:type="dxa"/>
            <w:tcBorders>
              <w:top w:val="nil"/>
              <w:left w:val="nil"/>
              <w:bottom w:val="single" w:sz="8" w:space="0" w:color="auto"/>
              <w:right w:val="single" w:sz="8" w:space="0" w:color="auto"/>
            </w:tcBorders>
            <w:vAlign w:val="center"/>
          </w:tcPr>
          <w:p w14:paraId="03940832" w14:textId="77777777" w:rsidR="00184DB9" w:rsidRDefault="00AA17DF" w:rsidP="00067177">
            <w:pPr>
              <w:spacing w:before="120" w:after="120" w:line="240" w:lineRule="auto"/>
              <w:jc w:val="center"/>
              <w:rPr>
                <w:sz w:val="26"/>
                <w:szCs w:val="26"/>
                <w:lang w:val="vi-VN"/>
              </w:rPr>
            </w:pPr>
            <w:r>
              <w:rPr>
                <w:sz w:val="26"/>
                <w:szCs w:val="26"/>
                <w:lang w:val="vi-VN"/>
              </w:rPr>
              <w:t>75</w:t>
            </w:r>
          </w:p>
        </w:tc>
        <w:tc>
          <w:tcPr>
            <w:tcW w:w="992" w:type="dxa"/>
            <w:tcBorders>
              <w:top w:val="nil"/>
              <w:left w:val="nil"/>
              <w:bottom w:val="single" w:sz="8" w:space="0" w:color="auto"/>
              <w:right w:val="single" w:sz="8" w:space="0" w:color="auto"/>
            </w:tcBorders>
            <w:vAlign w:val="center"/>
          </w:tcPr>
          <w:p w14:paraId="610B2ACC" w14:textId="77777777" w:rsidR="00184DB9" w:rsidRDefault="00AA17DF" w:rsidP="00067177">
            <w:pPr>
              <w:spacing w:before="120" w:after="120" w:line="240" w:lineRule="auto"/>
              <w:jc w:val="center"/>
              <w:rPr>
                <w:sz w:val="26"/>
                <w:szCs w:val="26"/>
                <w:lang w:val="vi-VN"/>
              </w:rPr>
            </w:pPr>
            <w:r>
              <w:rPr>
                <w:sz w:val="26"/>
                <w:szCs w:val="26"/>
                <w:lang w:val="vi-VN"/>
              </w:rPr>
              <w:t>15</w:t>
            </w:r>
          </w:p>
        </w:tc>
        <w:tc>
          <w:tcPr>
            <w:tcW w:w="1533" w:type="dxa"/>
            <w:tcBorders>
              <w:top w:val="nil"/>
              <w:left w:val="nil"/>
              <w:bottom w:val="single" w:sz="8" w:space="0" w:color="auto"/>
              <w:right w:val="single" w:sz="8" w:space="0" w:color="auto"/>
            </w:tcBorders>
            <w:vAlign w:val="center"/>
          </w:tcPr>
          <w:p w14:paraId="0475BCA3"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33D27B9A" w14:textId="77777777" w:rsidR="00184DB9" w:rsidRDefault="00AA17DF" w:rsidP="00067177">
            <w:pPr>
              <w:spacing w:before="120" w:after="120" w:line="240" w:lineRule="auto"/>
              <w:jc w:val="center"/>
              <w:rPr>
                <w:sz w:val="26"/>
                <w:szCs w:val="26"/>
              </w:rPr>
            </w:pPr>
            <w:r>
              <w:rPr>
                <w:sz w:val="26"/>
                <w:szCs w:val="26"/>
              </w:rPr>
              <w:t>5</w:t>
            </w:r>
          </w:p>
        </w:tc>
      </w:tr>
      <w:tr w:rsidR="00184DB9" w14:paraId="659D71B5"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2615E117" w14:textId="77777777" w:rsidR="00184DB9" w:rsidRDefault="00AA17DF" w:rsidP="00067177">
            <w:pPr>
              <w:spacing w:before="120" w:after="120" w:line="240" w:lineRule="auto"/>
              <w:jc w:val="center"/>
              <w:rPr>
                <w:sz w:val="26"/>
                <w:szCs w:val="26"/>
              </w:rPr>
            </w:pPr>
            <w:r>
              <w:rPr>
                <w:sz w:val="26"/>
                <w:szCs w:val="26"/>
              </w:rPr>
              <w:lastRenderedPageBreak/>
              <w:t>MH1105028</w:t>
            </w:r>
          </w:p>
        </w:tc>
        <w:tc>
          <w:tcPr>
            <w:tcW w:w="3260" w:type="dxa"/>
            <w:tcBorders>
              <w:top w:val="nil"/>
              <w:left w:val="nil"/>
              <w:bottom w:val="single" w:sz="8" w:space="0" w:color="auto"/>
              <w:right w:val="single" w:sz="8" w:space="0" w:color="auto"/>
            </w:tcBorders>
            <w:vAlign w:val="center"/>
          </w:tcPr>
          <w:p w14:paraId="3068FB69" w14:textId="77777777" w:rsidR="00184DB9" w:rsidRDefault="00AA17DF" w:rsidP="00067177">
            <w:pPr>
              <w:spacing w:before="120" w:after="120" w:line="240" w:lineRule="auto"/>
              <w:rPr>
                <w:sz w:val="26"/>
                <w:szCs w:val="26"/>
              </w:rPr>
            </w:pPr>
            <w:r>
              <w:rPr>
                <w:sz w:val="26"/>
                <w:szCs w:val="26"/>
              </w:rPr>
              <w:t>Speaking 1</w:t>
            </w:r>
          </w:p>
        </w:tc>
        <w:tc>
          <w:tcPr>
            <w:tcW w:w="593" w:type="dxa"/>
            <w:tcBorders>
              <w:top w:val="nil"/>
              <w:left w:val="nil"/>
              <w:bottom w:val="single" w:sz="8" w:space="0" w:color="auto"/>
              <w:right w:val="single" w:sz="8" w:space="0" w:color="auto"/>
            </w:tcBorders>
            <w:vAlign w:val="center"/>
          </w:tcPr>
          <w:p w14:paraId="4681ACA2"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nil"/>
              <w:left w:val="nil"/>
              <w:bottom w:val="single" w:sz="8" w:space="0" w:color="auto"/>
              <w:right w:val="single" w:sz="8" w:space="0" w:color="auto"/>
            </w:tcBorders>
            <w:vAlign w:val="center"/>
          </w:tcPr>
          <w:p w14:paraId="77C8933F" w14:textId="77777777" w:rsidR="00184DB9" w:rsidRDefault="00AA17DF" w:rsidP="00067177">
            <w:pPr>
              <w:spacing w:before="120" w:after="120" w:line="240" w:lineRule="auto"/>
              <w:jc w:val="center"/>
              <w:rPr>
                <w:sz w:val="26"/>
                <w:szCs w:val="26"/>
              </w:rPr>
            </w:pPr>
            <w:r>
              <w:rPr>
                <w:sz w:val="26"/>
                <w:szCs w:val="26"/>
              </w:rPr>
              <w:t>90</w:t>
            </w:r>
          </w:p>
        </w:tc>
        <w:tc>
          <w:tcPr>
            <w:tcW w:w="992" w:type="dxa"/>
            <w:tcBorders>
              <w:top w:val="nil"/>
              <w:left w:val="nil"/>
              <w:bottom w:val="single" w:sz="8" w:space="0" w:color="auto"/>
              <w:right w:val="single" w:sz="8" w:space="0" w:color="auto"/>
            </w:tcBorders>
            <w:vAlign w:val="center"/>
          </w:tcPr>
          <w:p w14:paraId="64C5D444"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nil"/>
              <w:left w:val="nil"/>
              <w:bottom w:val="single" w:sz="8" w:space="0" w:color="auto"/>
              <w:right w:val="single" w:sz="8" w:space="0" w:color="auto"/>
            </w:tcBorders>
            <w:vAlign w:val="center"/>
          </w:tcPr>
          <w:p w14:paraId="146D22A0"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39D61982" w14:textId="77777777" w:rsidR="00184DB9" w:rsidRDefault="00AA17DF" w:rsidP="00067177">
            <w:pPr>
              <w:spacing w:before="120" w:after="120" w:line="240" w:lineRule="auto"/>
              <w:jc w:val="center"/>
              <w:rPr>
                <w:sz w:val="26"/>
                <w:szCs w:val="26"/>
              </w:rPr>
            </w:pPr>
            <w:r>
              <w:rPr>
                <w:sz w:val="26"/>
                <w:szCs w:val="26"/>
              </w:rPr>
              <w:t>5</w:t>
            </w:r>
          </w:p>
        </w:tc>
      </w:tr>
      <w:tr w:rsidR="00184DB9" w14:paraId="4B75607E"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642012A8" w14:textId="77777777" w:rsidR="00184DB9" w:rsidRDefault="00AA17DF" w:rsidP="00067177">
            <w:pPr>
              <w:spacing w:before="120" w:after="120" w:line="240" w:lineRule="auto"/>
              <w:jc w:val="center"/>
              <w:rPr>
                <w:sz w:val="26"/>
                <w:szCs w:val="26"/>
              </w:rPr>
            </w:pPr>
            <w:r>
              <w:rPr>
                <w:sz w:val="26"/>
                <w:szCs w:val="26"/>
              </w:rPr>
              <w:t>MH1105029</w:t>
            </w:r>
          </w:p>
        </w:tc>
        <w:tc>
          <w:tcPr>
            <w:tcW w:w="3260" w:type="dxa"/>
            <w:tcBorders>
              <w:top w:val="nil"/>
              <w:left w:val="nil"/>
              <w:bottom w:val="single" w:sz="8" w:space="0" w:color="auto"/>
              <w:right w:val="single" w:sz="8" w:space="0" w:color="auto"/>
            </w:tcBorders>
            <w:vAlign w:val="center"/>
          </w:tcPr>
          <w:p w14:paraId="3D789212" w14:textId="77777777" w:rsidR="00184DB9" w:rsidRDefault="00AA17DF" w:rsidP="00067177">
            <w:pPr>
              <w:spacing w:before="120" w:after="120" w:line="240" w:lineRule="auto"/>
              <w:rPr>
                <w:sz w:val="26"/>
                <w:szCs w:val="26"/>
              </w:rPr>
            </w:pPr>
            <w:r>
              <w:rPr>
                <w:sz w:val="26"/>
                <w:szCs w:val="26"/>
              </w:rPr>
              <w:t>Speaking 2</w:t>
            </w:r>
          </w:p>
        </w:tc>
        <w:tc>
          <w:tcPr>
            <w:tcW w:w="593" w:type="dxa"/>
            <w:tcBorders>
              <w:top w:val="nil"/>
              <w:left w:val="nil"/>
              <w:bottom w:val="single" w:sz="8" w:space="0" w:color="auto"/>
              <w:right w:val="single" w:sz="8" w:space="0" w:color="auto"/>
            </w:tcBorders>
            <w:vAlign w:val="center"/>
          </w:tcPr>
          <w:p w14:paraId="55888A9D"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nil"/>
              <w:left w:val="nil"/>
              <w:bottom w:val="single" w:sz="8" w:space="0" w:color="auto"/>
              <w:right w:val="single" w:sz="8" w:space="0" w:color="auto"/>
            </w:tcBorders>
            <w:vAlign w:val="center"/>
          </w:tcPr>
          <w:p w14:paraId="723A8D36" w14:textId="77777777" w:rsidR="00184DB9" w:rsidRDefault="00AA17DF" w:rsidP="00067177">
            <w:pPr>
              <w:spacing w:before="120" w:after="120" w:line="240" w:lineRule="auto"/>
              <w:jc w:val="center"/>
              <w:rPr>
                <w:sz w:val="26"/>
                <w:szCs w:val="26"/>
              </w:rPr>
            </w:pPr>
            <w:r>
              <w:rPr>
                <w:sz w:val="26"/>
                <w:szCs w:val="26"/>
              </w:rPr>
              <w:t>90</w:t>
            </w:r>
          </w:p>
        </w:tc>
        <w:tc>
          <w:tcPr>
            <w:tcW w:w="992" w:type="dxa"/>
            <w:tcBorders>
              <w:top w:val="nil"/>
              <w:left w:val="nil"/>
              <w:bottom w:val="single" w:sz="8" w:space="0" w:color="auto"/>
              <w:right w:val="single" w:sz="8" w:space="0" w:color="auto"/>
            </w:tcBorders>
            <w:vAlign w:val="center"/>
          </w:tcPr>
          <w:p w14:paraId="4B484B33"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nil"/>
              <w:left w:val="nil"/>
              <w:bottom w:val="single" w:sz="8" w:space="0" w:color="auto"/>
              <w:right w:val="single" w:sz="8" w:space="0" w:color="auto"/>
            </w:tcBorders>
            <w:vAlign w:val="center"/>
          </w:tcPr>
          <w:p w14:paraId="2F79C3A9"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6D5405F4" w14:textId="77777777" w:rsidR="00184DB9" w:rsidRDefault="00AA17DF" w:rsidP="00067177">
            <w:pPr>
              <w:spacing w:before="120" w:after="120" w:line="240" w:lineRule="auto"/>
              <w:jc w:val="center"/>
              <w:rPr>
                <w:sz w:val="26"/>
                <w:szCs w:val="26"/>
              </w:rPr>
            </w:pPr>
            <w:r>
              <w:rPr>
                <w:sz w:val="26"/>
                <w:szCs w:val="26"/>
              </w:rPr>
              <w:t>5</w:t>
            </w:r>
          </w:p>
        </w:tc>
      </w:tr>
      <w:tr w:rsidR="00184DB9" w14:paraId="34A3B250"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7103AF8A" w14:textId="77777777" w:rsidR="00184DB9" w:rsidRDefault="00AA17DF" w:rsidP="00067177">
            <w:pPr>
              <w:spacing w:before="120" w:after="120" w:line="240" w:lineRule="auto"/>
              <w:jc w:val="center"/>
              <w:rPr>
                <w:sz w:val="26"/>
                <w:szCs w:val="26"/>
              </w:rPr>
            </w:pPr>
            <w:r>
              <w:rPr>
                <w:sz w:val="26"/>
                <w:szCs w:val="26"/>
              </w:rPr>
              <w:t>MH1105030</w:t>
            </w:r>
          </w:p>
        </w:tc>
        <w:tc>
          <w:tcPr>
            <w:tcW w:w="3260" w:type="dxa"/>
            <w:tcBorders>
              <w:top w:val="nil"/>
              <w:left w:val="nil"/>
              <w:bottom w:val="single" w:sz="8" w:space="0" w:color="auto"/>
              <w:right w:val="single" w:sz="8" w:space="0" w:color="auto"/>
            </w:tcBorders>
            <w:vAlign w:val="center"/>
          </w:tcPr>
          <w:p w14:paraId="3572454F" w14:textId="77777777" w:rsidR="00184DB9" w:rsidRDefault="00AA17DF" w:rsidP="00067177">
            <w:pPr>
              <w:spacing w:before="120" w:after="120" w:line="240" w:lineRule="auto"/>
              <w:rPr>
                <w:sz w:val="26"/>
                <w:szCs w:val="26"/>
              </w:rPr>
            </w:pPr>
            <w:r>
              <w:rPr>
                <w:sz w:val="26"/>
                <w:szCs w:val="26"/>
              </w:rPr>
              <w:t>Reading 1</w:t>
            </w:r>
          </w:p>
        </w:tc>
        <w:tc>
          <w:tcPr>
            <w:tcW w:w="593" w:type="dxa"/>
            <w:tcBorders>
              <w:top w:val="nil"/>
              <w:left w:val="nil"/>
              <w:bottom w:val="single" w:sz="8" w:space="0" w:color="auto"/>
              <w:right w:val="single" w:sz="8" w:space="0" w:color="auto"/>
            </w:tcBorders>
            <w:vAlign w:val="center"/>
          </w:tcPr>
          <w:p w14:paraId="7BD9AB0E"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6884439A"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35224D2D"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7FF79634"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584A4771" w14:textId="77777777" w:rsidR="00184DB9" w:rsidRDefault="00AA17DF" w:rsidP="00067177">
            <w:pPr>
              <w:spacing w:before="120" w:after="120" w:line="240" w:lineRule="auto"/>
              <w:jc w:val="center"/>
              <w:rPr>
                <w:sz w:val="26"/>
                <w:szCs w:val="26"/>
              </w:rPr>
            </w:pPr>
            <w:r>
              <w:rPr>
                <w:sz w:val="26"/>
                <w:szCs w:val="26"/>
              </w:rPr>
              <w:t>5</w:t>
            </w:r>
          </w:p>
        </w:tc>
      </w:tr>
      <w:tr w:rsidR="00184DB9" w14:paraId="3A97E903"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06FC6EFF" w14:textId="77777777" w:rsidR="00184DB9" w:rsidRDefault="00AA17DF" w:rsidP="00067177">
            <w:pPr>
              <w:spacing w:before="120" w:after="120" w:line="240" w:lineRule="auto"/>
              <w:jc w:val="center"/>
              <w:rPr>
                <w:sz w:val="26"/>
                <w:szCs w:val="26"/>
              </w:rPr>
            </w:pPr>
            <w:r>
              <w:rPr>
                <w:sz w:val="26"/>
                <w:szCs w:val="26"/>
              </w:rPr>
              <w:t>MH1105031</w:t>
            </w:r>
          </w:p>
        </w:tc>
        <w:tc>
          <w:tcPr>
            <w:tcW w:w="3260" w:type="dxa"/>
            <w:tcBorders>
              <w:top w:val="nil"/>
              <w:left w:val="nil"/>
              <w:bottom w:val="single" w:sz="8" w:space="0" w:color="auto"/>
              <w:right w:val="single" w:sz="8" w:space="0" w:color="auto"/>
            </w:tcBorders>
            <w:vAlign w:val="center"/>
          </w:tcPr>
          <w:p w14:paraId="1D3AEE80" w14:textId="77777777" w:rsidR="00184DB9" w:rsidRDefault="00AA17DF" w:rsidP="00067177">
            <w:pPr>
              <w:spacing w:before="120" w:after="120" w:line="240" w:lineRule="auto"/>
              <w:rPr>
                <w:sz w:val="26"/>
                <w:szCs w:val="26"/>
              </w:rPr>
            </w:pPr>
            <w:r>
              <w:rPr>
                <w:sz w:val="26"/>
                <w:szCs w:val="26"/>
              </w:rPr>
              <w:t>Reading 2</w:t>
            </w:r>
          </w:p>
        </w:tc>
        <w:tc>
          <w:tcPr>
            <w:tcW w:w="593" w:type="dxa"/>
            <w:tcBorders>
              <w:top w:val="nil"/>
              <w:left w:val="nil"/>
              <w:bottom w:val="single" w:sz="8" w:space="0" w:color="auto"/>
              <w:right w:val="single" w:sz="8" w:space="0" w:color="auto"/>
            </w:tcBorders>
            <w:vAlign w:val="center"/>
          </w:tcPr>
          <w:p w14:paraId="78DC7160"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3BF657A7"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748D6B2B"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70555817"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152153C8" w14:textId="77777777" w:rsidR="00184DB9" w:rsidRDefault="00AA17DF" w:rsidP="00067177">
            <w:pPr>
              <w:spacing w:before="120" w:after="120" w:line="240" w:lineRule="auto"/>
              <w:jc w:val="center"/>
              <w:rPr>
                <w:sz w:val="26"/>
                <w:szCs w:val="26"/>
              </w:rPr>
            </w:pPr>
            <w:r>
              <w:rPr>
                <w:sz w:val="26"/>
                <w:szCs w:val="26"/>
              </w:rPr>
              <w:t>5</w:t>
            </w:r>
          </w:p>
        </w:tc>
      </w:tr>
      <w:tr w:rsidR="00184DB9" w14:paraId="78D99CC0"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70D2EB42" w14:textId="77777777" w:rsidR="00184DB9" w:rsidRDefault="00AA17DF" w:rsidP="00067177">
            <w:pPr>
              <w:spacing w:before="120" w:after="120" w:line="240" w:lineRule="auto"/>
              <w:jc w:val="center"/>
              <w:rPr>
                <w:sz w:val="26"/>
                <w:szCs w:val="26"/>
              </w:rPr>
            </w:pPr>
            <w:r>
              <w:rPr>
                <w:sz w:val="26"/>
                <w:szCs w:val="26"/>
              </w:rPr>
              <w:t>MH1105032</w:t>
            </w:r>
          </w:p>
        </w:tc>
        <w:tc>
          <w:tcPr>
            <w:tcW w:w="3260" w:type="dxa"/>
            <w:tcBorders>
              <w:top w:val="nil"/>
              <w:left w:val="nil"/>
              <w:bottom w:val="single" w:sz="8" w:space="0" w:color="auto"/>
              <w:right w:val="single" w:sz="8" w:space="0" w:color="auto"/>
            </w:tcBorders>
            <w:vAlign w:val="center"/>
          </w:tcPr>
          <w:p w14:paraId="669834A4" w14:textId="77777777" w:rsidR="00184DB9" w:rsidRDefault="00AA17DF" w:rsidP="00067177">
            <w:pPr>
              <w:spacing w:before="120" w:after="120" w:line="240" w:lineRule="auto"/>
              <w:rPr>
                <w:sz w:val="26"/>
                <w:szCs w:val="26"/>
              </w:rPr>
            </w:pPr>
            <w:r>
              <w:rPr>
                <w:sz w:val="26"/>
                <w:szCs w:val="26"/>
              </w:rPr>
              <w:t>Writing 1</w:t>
            </w:r>
          </w:p>
        </w:tc>
        <w:tc>
          <w:tcPr>
            <w:tcW w:w="593" w:type="dxa"/>
            <w:tcBorders>
              <w:top w:val="nil"/>
              <w:left w:val="nil"/>
              <w:bottom w:val="single" w:sz="8" w:space="0" w:color="auto"/>
              <w:right w:val="single" w:sz="8" w:space="0" w:color="auto"/>
            </w:tcBorders>
            <w:vAlign w:val="center"/>
          </w:tcPr>
          <w:p w14:paraId="7828668B"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40F2E313"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40FE1E0E"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6FD3C3DE"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2A0E121D" w14:textId="77777777" w:rsidR="00184DB9" w:rsidRDefault="00AA17DF" w:rsidP="00067177">
            <w:pPr>
              <w:spacing w:before="120" w:after="120" w:line="240" w:lineRule="auto"/>
              <w:jc w:val="center"/>
              <w:rPr>
                <w:sz w:val="26"/>
                <w:szCs w:val="26"/>
              </w:rPr>
            </w:pPr>
            <w:r>
              <w:rPr>
                <w:sz w:val="26"/>
                <w:szCs w:val="26"/>
              </w:rPr>
              <w:t>5</w:t>
            </w:r>
          </w:p>
        </w:tc>
      </w:tr>
      <w:tr w:rsidR="00184DB9" w14:paraId="1A286E1E"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4F5F771F" w14:textId="77777777" w:rsidR="00184DB9" w:rsidRDefault="00AA17DF" w:rsidP="00067177">
            <w:pPr>
              <w:spacing w:before="120" w:after="120" w:line="240" w:lineRule="auto"/>
              <w:jc w:val="center"/>
              <w:rPr>
                <w:sz w:val="26"/>
                <w:szCs w:val="26"/>
              </w:rPr>
            </w:pPr>
            <w:r>
              <w:rPr>
                <w:sz w:val="26"/>
                <w:szCs w:val="26"/>
              </w:rPr>
              <w:t>MH1105033</w:t>
            </w:r>
          </w:p>
        </w:tc>
        <w:tc>
          <w:tcPr>
            <w:tcW w:w="3260" w:type="dxa"/>
            <w:tcBorders>
              <w:top w:val="nil"/>
              <w:left w:val="nil"/>
              <w:bottom w:val="single" w:sz="8" w:space="0" w:color="auto"/>
              <w:right w:val="single" w:sz="8" w:space="0" w:color="auto"/>
            </w:tcBorders>
            <w:vAlign w:val="center"/>
          </w:tcPr>
          <w:p w14:paraId="1C69C664" w14:textId="77777777" w:rsidR="00184DB9" w:rsidRDefault="00AA17DF" w:rsidP="00067177">
            <w:pPr>
              <w:spacing w:before="120" w:after="120" w:line="240" w:lineRule="auto"/>
              <w:rPr>
                <w:sz w:val="26"/>
                <w:szCs w:val="26"/>
              </w:rPr>
            </w:pPr>
            <w:r>
              <w:rPr>
                <w:sz w:val="26"/>
                <w:szCs w:val="26"/>
              </w:rPr>
              <w:t>Writing 2</w:t>
            </w:r>
          </w:p>
        </w:tc>
        <w:tc>
          <w:tcPr>
            <w:tcW w:w="593" w:type="dxa"/>
            <w:tcBorders>
              <w:top w:val="nil"/>
              <w:left w:val="nil"/>
              <w:bottom w:val="single" w:sz="8" w:space="0" w:color="auto"/>
              <w:right w:val="single" w:sz="8" w:space="0" w:color="auto"/>
            </w:tcBorders>
            <w:vAlign w:val="center"/>
          </w:tcPr>
          <w:p w14:paraId="20ECB3E9"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33BEB35C"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35F38F5D"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5BCFAC70"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491733BB" w14:textId="77777777" w:rsidR="00184DB9" w:rsidRDefault="00AA17DF" w:rsidP="00067177">
            <w:pPr>
              <w:spacing w:before="120" w:after="120" w:line="240" w:lineRule="auto"/>
              <w:jc w:val="center"/>
              <w:rPr>
                <w:sz w:val="26"/>
                <w:szCs w:val="26"/>
              </w:rPr>
            </w:pPr>
            <w:r>
              <w:rPr>
                <w:sz w:val="26"/>
                <w:szCs w:val="26"/>
              </w:rPr>
              <w:t>5</w:t>
            </w:r>
          </w:p>
        </w:tc>
      </w:tr>
      <w:tr w:rsidR="00184DB9" w14:paraId="0DD21DE0"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1C153EEE" w14:textId="77777777" w:rsidR="00184DB9" w:rsidRDefault="00AA17DF" w:rsidP="00067177">
            <w:pPr>
              <w:spacing w:before="120" w:after="120" w:line="240" w:lineRule="auto"/>
              <w:jc w:val="center"/>
              <w:rPr>
                <w:sz w:val="26"/>
                <w:szCs w:val="26"/>
              </w:rPr>
            </w:pPr>
            <w:r>
              <w:rPr>
                <w:sz w:val="26"/>
                <w:szCs w:val="26"/>
              </w:rPr>
              <w:t>MH1105034</w:t>
            </w:r>
          </w:p>
        </w:tc>
        <w:tc>
          <w:tcPr>
            <w:tcW w:w="3260" w:type="dxa"/>
            <w:tcBorders>
              <w:top w:val="nil"/>
              <w:left w:val="nil"/>
              <w:bottom w:val="single" w:sz="8" w:space="0" w:color="auto"/>
              <w:right w:val="single" w:sz="8" w:space="0" w:color="auto"/>
            </w:tcBorders>
            <w:vAlign w:val="center"/>
          </w:tcPr>
          <w:p w14:paraId="761BF59E" w14:textId="77777777" w:rsidR="00184DB9" w:rsidRDefault="00AA17DF" w:rsidP="00067177">
            <w:pPr>
              <w:spacing w:before="120" w:after="120" w:line="240" w:lineRule="auto"/>
              <w:rPr>
                <w:sz w:val="26"/>
                <w:szCs w:val="26"/>
              </w:rPr>
            </w:pPr>
            <w:r>
              <w:rPr>
                <w:sz w:val="26"/>
                <w:szCs w:val="26"/>
              </w:rPr>
              <w:t>Translating 1</w:t>
            </w:r>
          </w:p>
        </w:tc>
        <w:tc>
          <w:tcPr>
            <w:tcW w:w="593" w:type="dxa"/>
            <w:tcBorders>
              <w:top w:val="nil"/>
              <w:left w:val="nil"/>
              <w:bottom w:val="single" w:sz="8" w:space="0" w:color="auto"/>
              <w:right w:val="single" w:sz="8" w:space="0" w:color="auto"/>
            </w:tcBorders>
            <w:vAlign w:val="center"/>
          </w:tcPr>
          <w:p w14:paraId="29AAA157"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11FC52A9"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17FBDEE2"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34A25480"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52908884" w14:textId="77777777" w:rsidR="00184DB9" w:rsidRDefault="00AA17DF" w:rsidP="00067177">
            <w:pPr>
              <w:spacing w:before="120" w:after="120" w:line="240" w:lineRule="auto"/>
              <w:jc w:val="center"/>
              <w:rPr>
                <w:sz w:val="26"/>
                <w:szCs w:val="26"/>
              </w:rPr>
            </w:pPr>
            <w:r>
              <w:rPr>
                <w:sz w:val="26"/>
                <w:szCs w:val="26"/>
              </w:rPr>
              <w:t>5</w:t>
            </w:r>
          </w:p>
        </w:tc>
      </w:tr>
      <w:tr w:rsidR="00184DB9" w14:paraId="58AC3F35"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50D0DFC2" w14:textId="77777777" w:rsidR="00184DB9" w:rsidRDefault="00AA17DF" w:rsidP="00067177">
            <w:pPr>
              <w:spacing w:before="120" w:after="120" w:line="240" w:lineRule="auto"/>
              <w:jc w:val="center"/>
              <w:rPr>
                <w:sz w:val="26"/>
                <w:szCs w:val="26"/>
              </w:rPr>
            </w:pPr>
            <w:r>
              <w:rPr>
                <w:sz w:val="26"/>
                <w:szCs w:val="26"/>
              </w:rPr>
              <w:t>MH1105035</w:t>
            </w:r>
          </w:p>
        </w:tc>
        <w:tc>
          <w:tcPr>
            <w:tcW w:w="3260" w:type="dxa"/>
            <w:tcBorders>
              <w:top w:val="nil"/>
              <w:left w:val="nil"/>
              <w:bottom w:val="single" w:sz="8" w:space="0" w:color="auto"/>
              <w:right w:val="single" w:sz="8" w:space="0" w:color="auto"/>
            </w:tcBorders>
            <w:vAlign w:val="center"/>
          </w:tcPr>
          <w:p w14:paraId="7824F6F5" w14:textId="77777777" w:rsidR="00184DB9" w:rsidRDefault="00AA17DF" w:rsidP="00067177">
            <w:pPr>
              <w:spacing w:before="120" w:after="120" w:line="240" w:lineRule="auto"/>
              <w:rPr>
                <w:sz w:val="26"/>
                <w:szCs w:val="26"/>
              </w:rPr>
            </w:pPr>
            <w:r>
              <w:rPr>
                <w:sz w:val="26"/>
                <w:szCs w:val="26"/>
              </w:rPr>
              <w:t>Translating 2</w:t>
            </w:r>
          </w:p>
        </w:tc>
        <w:tc>
          <w:tcPr>
            <w:tcW w:w="593" w:type="dxa"/>
            <w:tcBorders>
              <w:top w:val="nil"/>
              <w:left w:val="nil"/>
              <w:bottom w:val="single" w:sz="8" w:space="0" w:color="auto"/>
              <w:right w:val="single" w:sz="8" w:space="0" w:color="auto"/>
            </w:tcBorders>
            <w:vAlign w:val="center"/>
          </w:tcPr>
          <w:p w14:paraId="3D22FAE8"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nil"/>
              <w:left w:val="nil"/>
              <w:bottom w:val="single" w:sz="8" w:space="0" w:color="auto"/>
              <w:right w:val="single" w:sz="8" w:space="0" w:color="auto"/>
            </w:tcBorders>
            <w:vAlign w:val="center"/>
          </w:tcPr>
          <w:p w14:paraId="02007153"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nil"/>
              <w:left w:val="nil"/>
              <w:bottom w:val="single" w:sz="8" w:space="0" w:color="auto"/>
              <w:right w:val="single" w:sz="8" w:space="0" w:color="auto"/>
            </w:tcBorders>
            <w:vAlign w:val="center"/>
          </w:tcPr>
          <w:p w14:paraId="660824DD"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8" w:space="0" w:color="auto"/>
              <w:right w:val="single" w:sz="8" w:space="0" w:color="auto"/>
            </w:tcBorders>
            <w:vAlign w:val="center"/>
          </w:tcPr>
          <w:p w14:paraId="617B1677"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4A19BE74" w14:textId="77777777" w:rsidR="00184DB9" w:rsidRDefault="00AA17DF" w:rsidP="00067177">
            <w:pPr>
              <w:spacing w:before="120" w:after="120" w:line="240" w:lineRule="auto"/>
              <w:jc w:val="center"/>
              <w:rPr>
                <w:sz w:val="26"/>
                <w:szCs w:val="26"/>
              </w:rPr>
            </w:pPr>
            <w:r>
              <w:rPr>
                <w:sz w:val="26"/>
                <w:szCs w:val="26"/>
              </w:rPr>
              <w:t>5</w:t>
            </w:r>
          </w:p>
        </w:tc>
      </w:tr>
      <w:tr w:rsidR="00184DB9" w14:paraId="59E1D4C2" w14:textId="77777777" w:rsidTr="00067177">
        <w:trPr>
          <w:gridAfter w:val="1"/>
          <w:wAfter w:w="12" w:type="dxa"/>
          <w:trHeight w:val="499"/>
        </w:trPr>
        <w:tc>
          <w:tcPr>
            <w:tcW w:w="1575" w:type="dxa"/>
            <w:tcBorders>
              <w:top w:val="nil"/>
              <w:left w:val="single" w:sz="8" w:space="0" w:color="auto"/>
              <w:bottom w:val="nil"/>
              <w:right w:val="single" w:sz="8" w:space="0" w:color="auto"/>
            </w:tcBorders>
            <w:vAlign w:val="center"/>
          </w:tcPr>
          <w:p w14:paraId="6301B0A4" w14:textId="77777777" w:rsidR="00184DB9" w:rsidRDefault="00AA17DF" w:rsidP="00067177">
            <w:pPr>
              <w:spacing w:before="120" w:after="120" w:line="240" w:lineRule="auto"/>
              <w:jc w:val="center"/>
              <w:rPr>
                <w:sz w:val="26"/>
                <w:szCs w:val="26"/>
              </w:rPr>
            </w:pPr>
            <w:r>
              <w:rPr>
                <w:sz w:val="26"/>
                <w:szCs w:val="26"/>
              </w:rPr>
              <w:t>MH1105036</w:t>
            </w:r>
          </w:p>
        </w:tc>
        <w:tc>
          <w:tcPr>
            <w:tcW w:w="3260" w:type="dxa"/>
            <w:tcBorders>
              <w:top w:val="nil"/>
              <w:left w:val="nil"/>
              <w:bottom w:val="nil"/>
              <w:right w:val="single" w:sz="8" w:space="0" w:color="auto"/>
            </w:tcBorders>
            <w:vAlign w:val="center"/>
          </w:tcPr>
          <w:p w14:paraId="52E25BFE" w14:textId="77777777" w:rsidR="00184DB9" w:rsidRDefault="00AA17DF" w:rsidP="00067177">
            <w:pPr>
              <w:spacing w:before="120" w:after="120" w:line="240" w:lineRule="auto"/>
              <w:rPr>
                <w:sz w:val="26"/>
                <w:szCs w:val="26"/>
              </w:rPr>
            </w:pPr>
            <w:r>
              <w:rPr>
                <w:sz w:val="26"/>
                <w:szCs w:val="26"/>
              </w:rPr>
              <w:t>Thực tập Doanh nghiệp</w:t>
            </w:r>
          </w:p>
        </w:tc>
        <w:tc>
          <w:tcPr>
            <w:tcW w:w="593" w:type="dxa"/>
            <w:tcBorders>
              <w:top w:val="nil"/>
              <w:left w:val="nil"/>
              <w:bottom w:val="nil"/>
              <w:right w:val="single" w:sz="8" w:space="0" w:color="auto"/>
            </w:tcBorders>
            <w:vAlign w:val="center"/>
          </w:tcPr>
          <w:p w14:paraId="50F00600" w14:textId="77777777" w:rsidR="00184DB9" w:rsidRDefault="00AA17DF" w:rsidP="00067177">
            <w:pPr>
              <w:spacing w:before="120" w:after="120" w:line="240" w:lineRule="auto"/>
              <w:jc w:val="center"/>
              <w:rPr>
                <w:sz w:val="26"/>
                <w:szCs w:val="26"/>
              </w:rPr>
            </w:pPr>
            <w:r>
              <w:rPr>
                <w:sz w:val="26"/>
                <w:szCs w:val="26"/>
              </w:rPr>
              <w:t>2</w:t>
            </w:r>
          </w:p>
        </w:tc>
        <w:tc>
          <w:tcPr>
            <w:tcW w:w="851" w:type="dxa"/>
            <w:tcBorders>
              <w:top w:val="nil"/>
              <w:left w:val="nil"/>
              <w:bottom w:val="nil"/>
              <w:right w:val="single" w:sz="8" w:space="0" w:color="auto"/>
            </w:tcBorders>
            <w:vAlign w:val="center"/>
          </w:tcPr>
          <w:p w14:paraId="232308F7" w14:textId="77777777" w:rsidR="00184DB9" w:rsidRDefault="00AA17DF" w:rsidP="00067177">
            <w:pPr>
              <w:spacing w:before="120" w:after="120" w:line="240" w:lineRule="auto"/>
              <w:jc w:val="center"/>
              <w:rPr>
                <w:sz w:val="26"/>
                <w:szCs w:val="26"/>
              </w:rPr>
            </w:pPr>
            <w:r>
              <w:rPr>
                <w:sz w:val="26"/>
                <w:szCs w:val="26"/>
              </w:rPr>
              <w:t>90</w:t>
            </w:r>
          </w:p>
        </w:tc>
        <w:tc>
          <w:tcPr>
            <w:tcW w:w="992" w:type="dxa"/>
            <w:tcBorders>
              <w:top w:val="nil"/>
              <w:left w:val="nil"/>
              <w:bottom w:val="nil"/>
              <w:right w:val="single" w:sz="8" w:space="0" w:color="auto"/>
            </w:tcBorders>
            <w:vAlign w:val="center"/>
          </w:tcPr>
          <w:p w14:paraId="121BB2D7" w14:textId="25DDDD22" w:rsidR="00184DB9" w:rsidRDefault="00184DB9" w:rsidP="00067177">
            <w:pPr>
              <w:spacing w:before="120" w:after="120" w:line="240" w:lineRule="auto"/>
              <w:jc w:val="center"/>
              <w:rPr>
                <w:sz w:val="26"/>
                <w:szCs w:val="26"/>
              </w:rPr>
            </w:pPr>
          </w:p>
        </w:tc>
        <w:tc>
          <w:tcPr>
            <w:tcW w:w="1533" w:type="dxa"/>
            <w:tcBorders>
              <w:top w:val="nil"/>
              <w:left w:val="nil"/>
              <w:bottom w:val="nil"/>
              <w:right w:val="single" w:sz="8" w:space="0" w:color="auto"/>
            </w:tcBorders>
            <w:vAlign w:val="center"/>
          </w:tcPr>
          <w:p w14:paraId="4BA8A40B" w14:textId="77777777" w:rsidR="00184DB9" w:rsidRDefault="00AA17DF" w:rsidP="00067177">
            <w:pPr>
              <w:spacing w:before="120" w:after="120" w:line="240" w:lineRule="auto"/>
              <w:jc w:val="center"/>
              <w:rPr>
                <w:sz w:val="26"/>
                <w:szCs w:val="26"/>
              </w:rPr>
            </w:pPr>
            <w:r>
              <w:rPr>
                <w:sz w:val="26"/>
                <w:szCs w:val="26"/>
              </w:rPr>
              <w:t>85</w:t>
            </w:r>
          </w:p>
        </w:tc>
        <w:tc>
          <w:tcPr>
            <w:tcW w:w="851" w:type="dxa"/>
            <w:tcBorders>
              <w:top w:val="nil"/>
              <w:left w:val="nil"/>
              <w:bottom w:val="nil"/>
              <w:right w:val="single" w:sz="8" w:space="0" w:color="auto"/>
            </w:tcBorders>
            <w:vAlign w:val="center"/>
          </w:tcPr>
          <w:p w14:paraId="1FAA0DD8" w14:textId="77777777" w:rsidR="00184DB9" w:rsidRDefault="00AA17DF" w:rsidP="00067177">
            <w:pPr>
              <w:spacing w:before="120" w:after="120" w:line="240" w:lineRule="auto"/>
              <w:jc w:val="center"/>
              <w:rPr>
                <w:sz w:val="26"/>
                <w:szCs w:val="26"/>
              </w:rPr>
            </w:pPr>
            <w:r>
              <w:rPr>
                <w:sz w:val="26"/>
                <w:szCs w:val="26"/>
              </w:rPr>
              <w:t>5</w:t>
            </w:r>
          </w:p>
        </w:tc>
      </w:tr>
      <w:tr w:rsidR="00184DB9" w14:paraId="4BF32E22" w14:textId="77777777" w:rsidTr="00067177">
        <w:trPr>
          <w:gridAfter w:val="1"/>
          <w:wAfter w:w="12" w:type="dxa"/>
          <w:trHeight w:val="499"/>
        </w:trPr>
        <w:tc>
          <w:tcPr>
            <w:tcW w:w="1575" w:type="dxa"/>
            <w:tcBorders>
              <w:top w:val="single" w:sz="4" w:space="0" w:color="auto"/>
              <w:left w:val="single" w:sz="4" w:space="0" w:color="auto"/>
              <w:bottom w:val="single" w:sz="4" w:space="0" w:color="auto"/>
              <w:right w:val="single" w:sz="4" w:space="0" w:color="auto"/>
            </w:tcBorders>
            <w:vAlign w:val="center"/>
          </w:tcPr>
          <w:p w14:paraId="47AC06A5" w14:textId="77777777" w:rsidR="00184DB9" w:rsidRDefault="00AA17DF" w:rsidP="00067177">
            <w:pPr>
              <w:spacing w:before="120" w:after="120" w:line="240" w:lineRule="auto"/>
              <w:jc w:val="center"/>
              <w:rPr>
                <w:sz w:val="26"/>
                <w:szCs w:val="26"/>
              </w:rPr>
            </w:pPr>
            <w:r>
              <w:rPr>
                <w:sz w:val="26"/>
                <w:szCs w:val="26"/>
              </w:rPr>
              <w:t>MH1105020</w:t>
            </w:r>
          </w:p>
        </w:tc>
        <w:tc>
          <w:tcPr>
            <w:tcW w:w="3260" w:type="dxa"/>
            <w:tcBorders>
              <w:top w:val="single" w:sz="4" w:space="0" w:color="auto"/>
              <w:left w:val="nil"/>
              <w:bottom w:val="single" w:sz="4" w:space="0" w:color="auto"/>
              <w:right w:val="single" w:sz="4" w:space="0" w:color="auto"/>
            </w:tcBorders>
            <w:vAlign w:val="center"/>
          </w:tcPr>
          <w:p w14:paraId="2D87BE8F" w14:textId="5BE6D4B1" w:rsidR="00184DB9" w:rsidRDefault="00AA17DF" w:rsidP="00067177">
            <w:pPr>
              <w:spacing w:before="120" w:after="120" w:line="240" w:lineRule="auto"/>
              <w:rPr>
                <w:sz w:val="26"/>
                <w:szCs w:val="26"/>
              </w:rPr>
            </w:pPr>
            <w:r>
              <w:rPr>
                <w:sz w:val="26"/>
                <w:szCs w:val="26"/>
              </w:rPr>
              <w:t>Teaching</w:t>
            </w:r>
            <w:r w:rsidR="00AC22E6">
              <w:rPr>
                <w:sz w:val="26"/>
                <w:szCs w:val="26"/>
                <w:lang w:val="vi-VN"/>
              </w:rPr>
              <w:t xml:space="preserve"> </w:t>
            </w:r>
            <w:r>
              <w:rPr>
                <w:sz w:val="26"/>
                <w:szCs w:val="26"/>
              </w:rPr>
              <w:t>Methodology (Phương pháp giảng dạy)</w:t>
            </w:r>
          </w:p>
        </w:tc>
        <w:tc>
          <w:tcPr>
            <w:tcW w:w="593" w:type="dxa"/>
            <w:tcBorders>
              <w:top w:val="single" w:sz="4" w:space="0" w:color="auto"/>
              <w:left w:val="nil"/>
              <w:bottom w:val="single" w:sz="4" w:space="0" w:color="auto"/>
              <w:right w:val="single" w:sz="4" w:space="0" w:color="auto"/>
            </w:tcBorders>
            <w:vAlign w:val="center"/>
          </w:tcPr>
          <w:p w14:paraId="4BA64CE4" w14:textId="77777777" w:rsidR="00184DB9" w:rsidRDefault="00AA17DF" w:rsidP="00067177">
            <w:pPr>
              <w:spacing w:before="120" w:after="120" w:line="240" w:lineRule="auto"/>
              <w:jc w:val="center"/>
              <w:rPr>
                <w:sz w:val="26"/>
                <w:szCs w:val="26"/>
              </w:rPr>
            </w:pPr>
            <w:r>
              <w:rPr>
                <w:sz w:val="26"/>
                <w:szCs w:val="26"/>
              </w:rPr>
              <w:t>3</w:t>
            </w:r>
          </w:p>
        </w:tc>
        <w:tc>
          <w:tcPr>
            <w:tcW w:w="851" w:type="dxa"/>
            <w:tcBorders>
              <w:top w:val="single" w:sz="4" w:space="0" w:color="auto"/>
              <w:left w:val="nil"/>
              <w:bottom w:val="single" w:sz="4" w:space="0" w:color="auto"/>
              <w:right w:val="single" w:sz="4" w:space="0" w:color="auto"/>
            </w:tcBorders>
            <w:vAlign w:val="center"/>
          </w:tcPr>
          <w:p w14:paraId="45E0919B" w14:textId="77777777" w:rsidR="00184DB9" w:rsidRDefault="00AA17DF" w:rsidP="00067177">
            <w:pPr>
              <w:spacing w:before="120" w:after="120" w:line="240" w:lineRule="auto"/>
              <w:jc w:val="center"/>
              <w:rPr>
                <w:sz w:val="26"/>
                <w:szCs w:val="26"/>
              </w:rPr>
            </w:pPr>
            <w:r>
              <w:rPr>
                <w:sz w:val="26"/>
                <w:szCs w:val="26"/>
              </w:rPr>
              <w:t>75</w:t>
            </w:r>
          </w:p>
        </w:tc>
        <w:tc>
          <w:tcPr>
            <w:tcW w:w="992" w:type="dxa"/>
            <w:tcBorders>
              <w:top w:val="single" w:sz="4" w:space="0" w:color="auto"/>
              <w:left w:val="nil"/>
              <w:bottom w:val="single" w:sz="4" w:space="0" w:color="auto"/>
              <w:right w:val="single" w:sz="4" w:space="0" w:color="auto"/>
            </w:tcBorders>
            <w:vAlign w:val="center"/>
          </w:tcPr>
          <w:p w14:paraId="533ECBC9"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single" w:sz="4" w:space="0" w:color="auto"/>
              <w:left w:val="nil"/>
              <w:bottom w:val="single" w:sz="4" w:space="0" w:color="auto"/>
              <w:right w:val="single" w:sz="4" w:space="0" w:color="auto"/>
            </w:tcBorders>
            <w:vAlign w:val="center"/>
          </w:tcPr>
          <w:p w14:paraId="2B1CCE1D"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single" w:sz="4" w:space="0" w:color="auto"/>
              <w:left w:val="nil"/>
              <w:bottom w:val="single" w:sz="4" w:space="0" w:color="auto"/>
              <w:right w:val="single" w:sz="4" w:space="0" w:color="auto"/>
            </w:tcBorders>
            <w:vAlign w:val="center"/>
          </w:tcPr>
          <w:p w14:paraId="0B1BFE30" w14:textId="77777777" w:rsidR="00184DB9" w:rsidRDefault="00AA17DF" w:rsidP="00067177">
            <w:pPr>
              <w:spacing w:before="120" w:after="120" w:line="240" w:lineRule="auto"/>
              <w:jc w:val="center"/>
              <w:rPr>
                <w:sz w:val="26"/>
                <w:szCs w:val="26"/>
              </w:rPr>
            </w:pPr>
            <w:r>
              <w:rPr>
                <w:sz w:val="26"/>
                <w:szCs w:val="26"/>
              </w:rPr>
              <w:t>5</w:t>
            </w:r>
          </w:p>
        </w:tc>
      </w:tr>
      <w:tr w:rsidR="00184DB9" w14:paraId="3722CAE5" w14:textId="77777777" w:rsidTr="00067177">
        <w:trPr>
          <w:gridAfter w:val="1"/>
          <w:wAfter w:w="12" w:type="dxa"/>
          <w:trHeight w:val="499"/>
        </w:trPr>
        <w:tc>
          <w:tcPr>
            <w:tcW w:w="1575" w:type="dxa"/>
            <w:tcBorders>
              <w:top w:val="nil"/>
              <w:left w:val="single" w:sz="4" w:space="0" w:color="auto"/>
              <w:bottom w:val="single" w:sz="4" w:space="0" w:color="auto"/>
              <w:right w:val="single" w:sz="4" w:space="0" w:color="auto"/>
            </w:tcBorders>
            <w:vAlign w:val="center"/>
          </w:tcPr>
          <w:p w14:paraId="4B3DBF1E" w14:textId="77777777" w:rsidR="00184DB9" w:rsidRDefault="00AA17DF" w:rsidP="00067177">
            <w:pPr>
              <w:spacing w:before="120" w:after="120" w:line="240" w:lineRule="auto"/>
              <w:jc w:val="center"/>
              <w:rPr>
                <w:sz w:val="26"/>
                <w:szCs w:val="26"/>
              </w:rPr>
            </w:pPr>
            <w:r>
              <w:rPr>
                <w:sz w:val="26"/>
                <w:szCs w:val="26"/>
              </w:rPr>
              <w:t>MH1105037</w:t>
            </w:r>
          </w:p>
        </w:tc>
        <w:tc>
          <w:tcPr>
            <w:tcW w:w="3260" w:type="dxa"/>
            <w:tcBorders>
              <w:top w:val="nil"/>
              <w:left w:val="nil"/>
              <w:bottom w:val="single" w:sz="4" w:space="0" w:color="auto"/>
              <w:right w:val="single" w:sz="4" w:space="0" w:color="auto"/>
            </w:tcBorders>
            <w:vAlign w:val="center"/>
          </w:tcPr>
          <w:p w14:paraId="1AD9C9E7" w14:textId="77777777" w:rsidR="00184DB9" w:rsidRDefault="00AA17DF" w:rsidP="00067177">
            <w:pPr>
              <w:spacing w:before="120" w:after="120" w:line="240" w:lineRule="auto"/>
              <w:rPr>
                <w:sz w:val="26"/>
                <w:szCs w:val="26"/>
              </w:rPr>
            </w:pPr>
            <w:r>
              <w:rPr>
                <w:sz w:val="26"/>
                <w:szCs w:val="26"/>
              </w:rPr>
              <w:t>Nghiệp vụ văn phòng</w:t>
            </w:r>
          </w:p>
        </w:tc>
        <w:tc>
          <w:tcPr>
            <w:tcW w:w="593" w:type="dxa"/>
            <w:tcBorders>
              <w:top w:val="nil"/>
              <w:left w:val="nil"/>
              <w:bottom w:val="single" w:sz="4" w:space="0" w:color="auto"/>
              <w:right w:val="single" w:sz="4" w:space="0" w:color="auto"/>
            </w:tcBorders>
            <w:vAlign w:val="center"/>
          </w:tcPr>
          <w:p w14:paraId="30235AE4" w14:textId="77777777" w:rsidR="00184DB9" w:rsidRDefault="00AA17DF" w:rsidP="00067177">
            <w:pPr>
              <w:spacing w:before="120" w:after="120" w:line="240" w:lineRule="auto"/>
              <w:jc w:val="center"/>
              <w:rPr>
                <w:sz w:val="26"/>
                <w:szCs w:val="26"/>
              </w:rPr>
            </w:pPr>
            <w:r>
              <w:rPr>
                <w:sz w:val="26"/>
                <w:szCs w:val="26"/>
              </w:rPr>
              <w:t>2</w:t>
            </w:r>
          </w:p>
        </w:tc>
        <w:tc>
          <w:tcPr>
            <w:tcW w:w="851" w:type="dxa"/>
            <w:tcBorders>
              <w:top w:val="nil"/>
              <w:left w:val="nil"/>
              <w:bottom w:val="single" w:sz="4" w:space="0" w:color="auto"/>
              <w:right w:val="single" w:sz="4" w:space="0" w:color="auto"/>
            </w:tcBorders>
            <w:vAlign w:val="center"/>
          </w:tcPr>
          <w:p w14:paraId="5762AA9A" w14:textId="77777777" w:rsidR="00184DB9" w:rsidRDefault="00AA17DF" w:rsidP="00067177">
            <w:pPr>
              <w:spacing w:before="120" w:after="120" w:line="240" w:lineRule="auto"/>
              <w:jc w:val="center"/>
              <w:rPr>
                <w:sz w:val="26"/>
                <w:szCs w:val="26"/>
              </w:rPr>
            </w:pPr>
            <w:r>
              <w:rPr>
                <w:sz w:val="26"/>
                <w:szCs w:val="26"/>
              </w:rPr>
              <w:t>45</w:t>
            </w:r>
          </w:p>
        </w:tc>
        <w:tc>
          <w:tcPr>
            <w:tcW w:w="992" w:type="dxa"/>
            <w:tcBorders>
              <w:top w:val="nil"/>
              <w:left w:val="nil"/>
              <w:bottom w:val="single" w:sz="4" w:space="0" w:color="auto"/>
              <w:right w:val="single" w:sz="4" w:space="0" w:color="auto"/>
            </w:tcBorders>
            <w:vAlign w:val="center"/>
          </w:tcPr>
          <w:p w14:paraId="7F37C49C" w14:textId="77777777" w:rsidR="00184DB9" w:rsidRDefault="00AA17DF" w:rsidP="00067177">
            <w:pPr>
              <w:spacing w:before="120" w:after="120" w:line="240" w:lineRule="auto"/>
              <w:jc w:val="center"/>
              <w:rPr>
                <w:sz w:val="26"/>
                <w:szCs w:val="26"/>
              </w:rPr>
            </w:pPr>
            <w:r>
              <w:rPr>
                <w:sz w:val="26"/>
                <w:szCs w:val="26"/>
              </w:rPr>
              <w:t>15</w:t>
            </w:r>
          </w:p>
        </w:tc>
        <w:tc>
          <w:tcPr>
            <w:tcW w:w="1533" w:type="dxa"/>
            <w:tcBorders>
              <w:top w:val="nil"/>
              <w:left w:val="nil"/>
              <w:bottom w:val="single" w:sz="4" w:space="0" w:color="auto"/>
              <w:right w:val="single" w:sz="4" w:space="0" w:color="auto"/>
            </w:tcBorders>
            <w:vAlign w:val="center"/>
          </w:tcPr>
          <w:p w14:paraId="197E9FBE" w14:textId="77777777" w:rsidR="00184DB9" w:rsidRDefault="00AA17DF" w:rsidP="00067177">
            <w:pPr>
              <w:spacing w:before="120" w:after="120" w:line="240" w:lineRule="auto"/>
              <w:jc w:val="center"/>
              <w:rPr>
                <w:sz w:val="26"/>
                <w:szCs w:val="26"/>
              </w:rPr>
            </w:pPr>
            <w:r>
              <w:rPr>
                <w:sz w:val="26"/>
                <w:szCs w:val="26"/>
              </w:rPr>
              <w:t>26</w:t>
            </w:r>
          </w:p>
        </w:tc>
        <w:tc>
          <w:tcPr>
            <w:tcW w:w="851" w:type="dxa"/>
            <w:tcBorders>
              <w:top w:val="nil"/>
              <w:left w:val="nil"/>
              <w:bottom w:val="single" w:sz="4" w:space="0" w:color="auto"/>
              <w:right w:val="single" w:sz="4" w:space="0" w:color="auto"/>
            </w:tcBorders>
            <w:vAlign w:val="center"/>
          </w:tcPr>
          <w:p w14:paraId="29C2F44C" w14:textId="77777777" w:rsidR="00184DB9" w:rsidRDefault="00AA17DF" w:rsidP="00067177">
            <w:pPr>
              <w:spacing w:before="120" w:after="120" w:line="240" w:lineRule="auto"/>
              <w:jc w:val="center"/>
              <w:rPr>
                <w:sz w:val="26"/>
                <w:szCs w:val="26"/>
              </w:rPr>
            </w:pPr>
            <w:r>
              <w:rPr>
                <w:sz w:val="26"/>
                <w:szCs w:val="26"/>
              </w:rPr>
              <w:t>4</w:t>
            </w:r>
          </w:p>
        </w:tc>
      </w:tr>
      <w:tr w:rsidR="00184DB9" w14:paraId="388D0515"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4CCE9160" w14:textId="77777777" w:rsidR="00184DB9" w:rsidRDefault="00AA17DF" w:rsidP="00067177">
            <w:pPr>
              <w:spacing w:before="120" w:after="120" w:line="240" w:lineRule="auto"/>
              <w:jc w:val="center"/>
              <w:rPr>
                <w:sz w:val="26"/>
                <w:szCs w:val="26"/>
              </w:rPr>
            </w:pPr>
            <w:r>
              <w:rPr>
                <w:sz w:val="26"/>
                <w:szCs w:val="26"/>
              </w:rPr>
              <w:t>MH1104038</w:t>
            </w:r>
          </w:p>
        </w:tc>
        <w:tc>
          <w:tcPr>
            <w:tcW w:w="3260" w:type="dxa"/>
            <w:tcBorders>
              <w:top w:val="nil"/>
              <w:left w:val="nil"/>
              <w:bottom w:val="single" w:sz="8" w:space="0" w:color="auto"/>
              <w:right w:val="single" w:sz="8" w:space="0" w:color="auto"/>
            </w:tcBorders>
            <w:vAlign w:val="center"/>
          </w:tcPr>
          <w:p w14:paraId="2BABF614" w14:textId="4B7928D5" w:rsidR="00184DB9" w:rsidRDefault="00AA17DF" w:rsidP="00067177">
            <w:pPr>
              <w:spacing w:before="120" w:after="120" w:line="240" w:lineRule="auto"/>
              <w:rPr>
                <w:sz w:val="26"/>
                <w:szCs w:val="26"/>
                <w:lang w:val="vi-VN"/>
              </w:rPr>
            </w:pPr>
            <w:r>
              <w:rPr>
                <w:sz w:val="26"/>
                <w:szCs w:val="26"/>
                <w:lang w:val="vi-VN"/>
              </w:rPr>
              <w:t>Marketing căn bản</w:t>
            </w:r>
          </w:p>
        </w:tc>
        <w:tc>
          <w:tcPr>
            <w:tcW w:w="593" w:type="dxa"/>
            <w:tcBorders>
              <w:top w:val="nil"/>
              <w:left w:val="nil"/>
              <w:bottom w:val="single" w:sz="8" w:space="0" w:color="auto"/>
              <w:right w:val="single" w:sz="8" w:space="0" w:color="auto"/>
            </w:tcBorders>
            <w:vAlign w:val="center"/>
          </w:tcPr>
          <w:p w14:paraId="7F0C2DCF" w14:textId="77777777" w:rsidR="00184DB9" w:rsidRDefault="00AA17DF" w:rsidP="00067177">
            <w:pPr>
              <w:spacing w:before="120" w:after="120" w:line="240" w:lineRule="auto"/>
              <w:jc w:val="center"/>
              <w:rPr>
                <w:sz w:val="26"/>
                <w:szCs w:val="26"/>
                <w:lang w:val="vi-VN"/>
              </w:rPr>
            </w:pPr>
            <w:r>
              <w:rPr>
                <w:sz w:val="26"/>
                <w:szCs w:val="26"/>
                <w:lang w:val="vi-VN"/>
              </w:rPr>
              <w:t>3</w:t>
            </w:r>
          </w:p>
        </w:tc>
        <w:tc>
          <w:tcPr>
            <w:tcW w:w="851" w:type="dxa"/>
            <w:tcBorders>
              <w:top w:val="nil"/>
              <w:left w:val="nil"/>
              <w:bottom w:val="single" w:sz="8" w:space="0" w:color="auto"/>
              <w:right w:val="single" w:sz="8" w:space="0" w:color="auto"/>
            </w:tcBorders>
            <w:vAlign w:val="center"/>
          </w:tcPr>
          <w:p w14:paraId="11466885" w14:textId="77777777" w:rsidR="00184DB9" w:rsidRDefault="00AA17DF" w:rsidP="00067177">
            <w:pPr>
              <w:spacing w:before="120" w:after="120" w:line="240" w:lineRule="auto"/>
              <w:jc w:val="center"/>
              <w:rPr>
                <w:sz w:val="26"/>
                <w:szCs w:val="26"/>
                <w:lang w:val="vi-VN"/>
              </w:rPr>
            </w:pPr>
            <w:r>
              <w:rPr>
                <w:sz w:val="26"/>
                <w:szCs w:val="26"/>
                <w:lang w:val="vi-VN"/>
              </w:rPr>
              <w:t>60</w:t>
            </w:r>
          </w:p>
        </w:tc>
        <w:tc>
          <w:tcPr>
            <w:tcW w:w="992" w:type="dxa"/>
            <w:tcBorders>
              <w:top w:val="nil"/>
              <w:left w:val="nil"/>
              <w:bottom w:val="single" w:sz="8" w:space="0" w:color="auto"/>
              <w:right w:val="single" w:sz="8" w:space="0" w:color="auto"/>
            </w:tcBorders>
            <w:vAlign w:val="center"/>
          </w:tcPr>
          <w:p w14:paraId="552475C8" w14:textId="77777777" w:rsidR="00184DB9" w:rsidRDefault="00AA17DF" w:rsidP="00067177">
            <w:pPr>
              <w:spacing w:before="120" w:after="120" w:line="240" w:lineRule="auto"/>
              <w:jc w:val="center"/>
              <w:rPr>
                <w:sz w:val="26"/>
                <w:szCs w:val="26"/>
                <w:lang w:val="vi-VN"/>
              </w:rPr>
            </w:pPr>
            <w:r>
              <w:rPr>
                <w:sz w:val="26"/>
                <w:szCs w:val="26"/>
                <w:lang w:val="vi-VN"/>
              </w:rPr>
              <w:t>30</w:t>
            </w:r>
          </w:p>
        </w:tc>
        <w:tc>
          <w:tcPr>
            <w:tcW w:w="1533" w:type="dxa"/>
            <w:tcBorders>
              <w:top w:val="nil"/>
              <w:left w:val="nil"/>
              <w:bottom w:val="single" w:sz="8" w:space="0" w:color="auto"/>
              <w:right w:val="single" w:sz="8" w:space="0" w:color="auto"/>
            </w:tcBorders>
            <w:vAlign w:val="center"/>
          </w:tcPr>
          <w:p w14:paraId="72C74DB9" w14:textId="77777777" w:rsidR="00184DB9" w:rsidRDefault="00AA17DF" w:rsidP="00067177">
            <w:pPr>
              <w:spacing w:before="120" w:after="120" w:line="240" w:lineRule="auto"/>
              <w:jc w:val="center"/>
              <w:rPr>
                <w:sz w:val="26"/>
                <w:szCs w:val="26"/>
                <w:lang w:val="vi-VN"/>
              </w:rPr>
            </w:pPr>
            <w:r>
              <w:rPr>
                <w:sz w:val="26"/>
                <w:szCs w:val="26"/>
                <w:lang w:val="vi-VN"/>
              </w:rPr>
              <w:t>25</w:t>
            </w:r>
          </w:p>
        </w:tc>
        <w:tc>
          <w:tcPr>
            <w:tcW w:w="851" w:type="dxa"/>
            <w:tcBorders>
              <w:top w:val="nil"/>
              <w:left w:val="nil"/>
              <w:bottom w:val="single" w:sz="8" w:space="0" w:color="auto"/>
              <w:right w:val="single" w:sz="8" w:space="0" w:color="auto"/>
            </w:tcBorders>
            <w:vAlign w:val="center"/>
          </w:tcPr>
          <w:p w14:paraId="62FDAAC4" w14:textId="77777777" w:rsidR="00184DB9" w:rsidRDefault="00AA17DF" w:rsidP="00067177">
            <w:pPr>
              <w:spacing w:before="120" w:after="120" w:line="240" w:lineRule="auto"/>
              <w:jc w:val="center"/>
              <w:rPr>
                <w:sz w:val="26"/>
                <w:szCs w:val="26"/>
                <w:lang w:val="vi-VN"/>
              </w:rPr>
            </w:pPr>
            <w:r>
              <w:rPr>
                <w:sz w:val="26"/>
                <w:szCs w:val="26"/>
                <w:lang w:val="vi-VN"/>
              </w:rPr>
              <w:t>5</w:t>
            </w:r>
          </w:p>
        </w:tc>
      </w:tr>
      <w:tr w:rsidR="00184DB9" w14:paraId="4EF93740"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1508D557" w14:textId="77777777" w:rsidR="00184DB9" w:rsidRDefault="00AA17DF" w:rsidP="00067177">
            <w:pPr>
              <w:spacing w:before="120" w:after="120" w:line="240" w:lineRule="auto"/>
              <w:jc w:val="center"/>
              <w:rPr>
                <w:sz w:val="26"/>
                <w:szCs w:val="26"/>
              </w:rPr>
            </w:pPr>
            <w:r>
              <w:rPr>
                <w:sz w:val="26"/>
                <w:szCs w:val="26"/>
              </w:rPr>
              <w:t>MH1105039</w:t>
            </w:r>
          </w:p>
        </w:tc>
        <w:tc>
          <w:tcPr>
            <w:tcW w:w="3260" w:type="dxa"/>
            <w:tcBorders>
              <w:top w:val="nil"/>
              <w:left w:val="nil"/>
              <w:bottom w:val="single" w:sz="8" w:space="0" w:color="auto"/>
              <w:right w:val="single" w:sz="8" w:space="0" w:color="auto"/>
            </w:tcBorders>
            <w:vAlign w:val="center"/>
          </w:tcPr>
          <w:p w14:paraId="0EED34DD" w14:textId="02205829" w:rsidR="00184DB9" w:rsidRDefault="00AA17DF" w:rsidP="00067177">
            <w:pPr>
              <w:spacing w:before="120" w:after="120" w:line="240" w:lineRule="auto"/>
              <w:rPr>
                <w:sz w:val="26"/>
                <w:szCs w:val="26"/>
              </w:rPr>
            </w:pPr>
            <w:r>
              <w:rPr>
                <w:sz w:val="26"/>
                <w:szCs w:val="26"/>
              </w:rPr>
              <w:t>English Skills in Business 1</w:t>
            </w:r>
          </w:p>
        </w:tc>
        <w:tc>
          <w:tcPr>
            <w:tcW w:w="593" w:type="dxa"/>
            <w:tcBorders>
              <w:top w:val="nil"/>
              <w:left w:val="nil"/>
              <w:bottom w:val="single" w:sz="8" w:space="0" w:color="auto"/>
              <w:right w:val="single" w:sz="8" w:space="0" w:color="auto"/>
            </w:tcBorders>
            <w:vAlign w:val="center"/>
          </w:tcPr>
          <w:p w14:paraId="3D11B5FC"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nil"/>
              <w:left w:val="nil"/>
              <w:bottom w:val="single" w:sz="8" w:space="0" w:color="auto"/>
              <w:right w:val="single" w:sz="8" w:space="0" w:color="auto"/>
            </w:tcBorders>
            <w:vAlign w:val="center"/>
          </w:tcPr>
          <w:p w14:paraId="6B7F6B1F" w14:textId="77777777" w:rsidR="00184DB9" w:rsidRDefault="00AA17DF" w:rsidP="00067177">
            <w:pPr>
              <w:spacing w:before="120" w:after="120" w:line="240" w:lineRule="auto"/>
              <w:jc w:val="center"/>
              <w:rPr>
                <w:sz w:val="26"/>
                <w:szCs w:val="26"/>
              </w:rPr>
            </w:pPr>
            <w:r>
              <w:rPr>
                <w:sz w:val="26"/>
                <w:szCs w:val="26"/>
              </w:rPr>
              <w:t>90</w:t>
            </w:r>
          </w:p>
        </w:tc>
        <w:tc>
          <w:tcPr>
            <w:tcW w:w="992" w:type="dxa"/>
            <w:tcBorders>
              <w:top w:val="nil"/>
              <w:left w:val="nil"/>
              <w:bottom w:val="single" w:sz="8" w:space="0" w:color="auto"/>
              <w:right w:val="single" w:sz="8" w:space="0" w:color="auto"/>
            </w:tcBorders>
            <w:vAlign w:val="center"/>
          </w:tcPr>
          <w:p w14:paraId="123D77A8"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nil"/>
              <w:left w:val="nil"/>
              <w:bottom w:val="single" w:sz="8" w:space="0" w:color="auto"/>
              <w:right w:val="single" w:sz="8" w:space="0" w:color="auto"/>
            </w:tcBorders>
            <w:vAlign w:val="center"/>
          </w:tcPr>
          <w:p w14:paraId="5B241104"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11ADAE02" w14:textId="77777777" w:rsidR="00184DB9" w:rsidRDefault="00AA17DF" w:rsidP="00067177">
            <w:pPr>
              <w:spacing w:before="120" w:after="120" w:line="240" w:lineRule="auto"/>
              <w:jc w:val="center"/>
              <w:rPr>
                <w:sz w:val="26"/>
                <w:szCs w:val="26"/>
              </w:rPr>
            </w:pPr>
            <w:r>
              <w:rPr>
                <w:sz w:val="26"/>
                <w:szCs w:val="26"/>
              </w:rPr>
              <w:t>5</w:t>
            </w:r>
          </w:p>
        </w:tc>
      </w:tr>
      <w:tr w:rsidR="00184DB9" w14:paraId="57AD2C2B" w14:textId="77777777" w:rsidTr="00067177">
        <w:trPr>
          <w:gridAfter w:val="1"/>
          <w:wAfter w:w="12" w:type="dxa"/>
          <w:trHeight w:val="499"/>
        </w:trPr>
        <w:tc>
          <w:tcPr>
            <w:tcW w:w="1575" w:type="dxa"/>
            <w:tcBorders>
              <w:top w:val="nil"/>
              <w:left w:val="single" w:sz="8" w:space="0" w:color="auto"/>
              <w:bottom w:val="single" w:sz="8" w:space="0" w:color="auto"/>
              <w:right w:val="single" w:sz="8" w:space="0" w:color="auto"/>
            </w:tcBorders>
            <w:vAlign w:val="center"/>
          </w:tcPr>
          <w:p w14:paraId="49C978C0" w14:textId="77777777" w:rsidR="00184DB9" w:rsidRDefault="00AA17DF" w:rsidP="00067177">
            <w:pPr>
              <w:spacing w:before="120" w:after="120" w:line="240" w:lineRule="auto"/>
              <w:jc w:val="center"/>
              <w:rPr>
                <w:sz w:val="26"/>
                <w:szCs w:val="26"/>
              </w:rPr>
            </w:pPr>
            <w:r>
              <w:rPr>
                <w:sz w:val="26"/>
                <w:szCs w:val="26"/>
              </w:rPr>
              <w:t>MH1105040</w:t>
            </w:r>
          </w:p>
        </w:tc>
        <w:tc>
          <w:tcPr>
            <w:tcW w:w="3260" w:type="dxa"/>
            <w:tcBorders>
              <w:top w:val="nil"/>
              <w:left w:val="nil"/>
              <w:bottom w:val="single" w:sz="8" w:space="0" w:color="auto"/>
              <w:right w:val="single" w:sz="8" w:space="0" w:color="auto"/>
            </w:tcBorders>
            <w:vAlign w:val="center"/>
          </w:tcPr>
          <w:p w14:paraId="512A4A2C" w14:textId="77777777" w:rsidR="00184DB9" w:rsidRDefault="00AA17DF" w:rsidP="00067177">
            <w:pPr>
              <w:spacing w:before="120" w:after="120" w:line="240" w:lineRule="auto"/>
              <w:rPr>
                <w:sz w:val="26"/>
                <w:szCs w:val="26"/>
              </w:rPr>
            </w:pPr>
            <w:r>
              <w:rPr>
                <w:sz w:val="26"/>
                <w:szCs w:val="26"/>
              </w:rPr>
              <w:t>English Skills in Business 2</w:t>
            </w:r>
          </w:p>
        </w:tc>
        <w:tc>
          <w:tcPr>
            <w:tcW w:w="593" w:type="dxa"/>
            <w:tcBorders>
              <w:top w:val="nil"/>
              <w:left w:val="nil"/>
              <w:bottom w:val="single" w:sz="8" w:space="0" w:color="auto"/>
              <w:right w:val="single" w:sz="8" w:space="0" w:color="auto"/>
            </w:tcBorders>
            <w:vAlign w:val="center"/>
          </w:tcPr>
          <w:p w14:paraId="5E6C4D74"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nil"/>
              <w:left w:val="nil"/>
              <w:bottom w:val="single" w:sz="8" w:space="0" w:color="auto"/>
              <w:right w:val="single" w:sz="8" w:space="0" w:color="auto"/>
            </w:tcBorders>
            <w:vAlign w:val="center"/>
          </w:tcPr>
          <w:p w14:paraId="7BE44250" w14:textId="77777777" w:rsidR="00184DB9" w:rsidRDefault="00AA17DF" w:rsidP="00067177">
            <w:pPr>
              <w:spacing w:before="120" w:after="120" w:line="240" w:lineRule="auto"/>
              <w:jc w:val="center"/>
              <w:rPr>
                <w:sz w:val="26"/>
                <w:szCs w:val="26"/>
              </w:rPr>
            </w:pPr>
            <w:r>
              <w:rPr>
                <w:sz w:val="26"/>
                <w:szCs w:val="26"/>
              </w:rPr>
              <w:t>90</w:t>
            </w:r>
          </w:p>
        </w:tc>
        <w:tc>
          <w:tcPr>
            <w:tcW w:w="992" w:type="dxa"/>
            <w:tcBorders>
              <w:top w:val="nil"/>
              <w:left w:val="nil"/>
              <w:bottom w:val="single" w:sz="8" w:space="0" w:color="auto"/>
              <w:right w:val="single" w:sz="8" w:space="0" w:color="auto"/>
            </w:tcBorders>
            <w:vAlign w:val="center"/>
          </w:tcPr>
          <w:p w14:paraId="7ED0FBD5"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nil"/>
              <w:left w:val="nil"/>
              <w:bottom w:val="single" w:sz="8" w:space="0" w:color="auto"/>
              <w:right w:val="single" w:sz="8" w:space="0" w:color="auto"/>
            </w:tcBorders>
            <w:vAlign w:val="center"/>
          </w:tcPr>
          <w:p w14:paraId="325A157D"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nil"/>
              <w:left w:val="nil"/>
              <w:bottom w:val="single" w:sz="8" w:space="0" w:color="auto"/>
              <w:right w:val="single" w:sz="8" w:space="0" w:color="auto"/>
            </w:tcBorders>
            <w:vAlign w:val="center"/>
          </w:tcPr>
          <w:p w14:paraId="44F720AB" w14:textId="77777777" w:rsidR="00184DB9" w:rsidRDefault="00AA17DF" w:rsidP="00067177">
            <w:pPr>
              <w:spacing w:before="120" w:after="120" w:line="240" w:lineRule="auto"/>
              <w:jc w:val="center"/>
              <w:rPr>
                <w:sz w:val="26"/>
                <w:szCs w:val="26"/>
              </w:rPr>
            </w:pPr>
            <w:r>
              <w:rPr>
                <w:sz w:val="26"/>
                <w:szCs w:val="26"/>
              </w:rPr>
              <w:t>5</w:t>
            </w:r>
          </w:p>
        </w:tc>
      </w:tr>
      <w:tr w:rsidR="00184DB9" w14:paraId="7ECD12C4" w14:textId="77777777" w:rsidTr="00067177">
        <w:trPr>
          <w:gridAfter w:val="1"/>
          <w:wAfter w:w="12" w:type="dxa"/>
          <w:trHeight w:val="499"/>
        </w:trPr>
        <w:tc>
          <w:tcPr>
            <w:tcW w:w="1575" w:type="dxa"/>
            <w:tcBorders>
              <w:top w:val="single" w:sz="8" w:space="0" w:color="auto"/>
              <w:left w:val="single" w:sz="8" w:space="0" w:color="auto"/>
              <w:bottom w:val="single" w:sz="8" w:space="0" w:color="auto"/>
              <w:right w:val="single" w:sz="8" w:space="0" w:color="auto"/>
            </w:tcBorders>
            <w:vAlign w:val="center"/>
          </w:tcPr>
          <w:p w14:paraId="2984449D" w14:textId="77777777" w:rsidR="00184DB9" w:rsidRPr="008D0855" w:rsidRDefault="003960E6" w:rsidP="00067177">
            <w:pPr>
              <w:spacing w:before="120" w:after="120" w:line="240" w:lineRule="auto"/>
              <w:jc w:val="center"/>
              <w:rPr>
                <w:i/>
                <w:sz w:val="26"/>
                <w:szCs w:val="26"/>
              </w:rPr>
            </w:pPr>
            <w:r>
              <w:rPr>
                <w:sz w:val="26"/>
                <w:szCs w:val="26"/>
              </w:rPr>
              <w:t>MH1105045</w:t>
            </w:r>
          </w:p>
        </w:tc>
        <w:tc>
          <w:tcPr>
            <w:tcW w:w="3260" w:type="dxa"/>
            <w:tcBorders>
              <w:top w:val="single" w:sz="8" w:space="0" w:color="auto"/>
              <w:left w:val="nil"/>
              <w:bottom w:val="single" w:sz="8" w:space="0" w:color="auto"/>
              <w:right w:val="single" w:sz="8" w:space="0" w:color="auto"/>
            </w:tcBorders>
            <w:vAlign w:val="center"/>
          </w:tcPr>
          <w:p w14:paraId="52491074" w14:textId="77777777" w:rsidR="00184DB9" w:rsidRDefault="00AA17DF" w:rsidP="00067177">
            <w:pPr>
              <w:spacing w:before="120" w:after="120" w:line="240" w:lineRule="auto"/>
              <w:rPr>
                <w:sz w:val="26"/>
                <w:szCs w:val="26"/>
              </w:rPr>
            </w:pPr>
            <w:r>
              <w:rPr>
                <w:sz w:val="26"/>
                <w:szCs w:val="26"/>
              </w:rPr>
              <w:t>General English (Tiếng Anh tổng hợp)</w:t>
            </w:r>
          </w:p>
        </w:tc>
        <w:tc>
          <w:tcPr>
            <w:tcW w:w="593" w:type="dxa"/>
            <w:tcBorders>
              <w:top w:val="single" w:sz="8" w:space="0" w:color="auto"/>
              <w:left w:val="nil"/>
              <w:bottom w:val="single" w:sz="8" w:space="0" w:color="auto"/>
              <w:right w:val="single" w:sz="8" w:space="0" w:color="auto"/>
            </w:tcBorders>
            <w:vAlign w:val="center"/>
          </w:tcPr>
          <w:p w14:paraId="58090EAD" w14:textId="77777777" w:rsidR="00184DB9" w:rsidRDefault="00AA17DF" w:rsidP="00067177">
            <w:pPr>
              <w:spacing w:before="120" w:after="120" w:line="240" w:lineRule="auto"/>
              <w:jc w:val="center"/>
              <w:rPr>
                <w:sz w:val="26"/>
                <w:szCs w:val="26"/>
                <w:lang w:val="vi-VN"/>
              </w:rPr>
            </w:pPr>
            <w:r>
              <w:rPr>
                <w:sz w:val="26"/>
                <w:szCs w:val="26"/>
                <w:lang w:val="vi-VN"/>
              </w:rPr>
              <w:t>3</w:t>
            </w:r>
          </w:p>
        </w:tc>
        <w:tc>
          <w:tcPr>
            <w:tcW w:w="851" w:type="dxa"/>
            <w:tcBorders>
              <w:top w:val="single" w:sz="8" w:space="0" w:color="auto"/>
              <w:left w:val="nil"/>
              <w:bottom w:val="single" w:sz="8" w:space="0" w:color="auto"/>
              <w:right w:val="single" w:sz="8" w:space="0" w:color="auto"/>
            </w:tcBorders>
            <w:vAlign w:val="center"/>
          </w:tcPr>
          <w:p w14:paraId="6E84E932" w14:textId="77777777" w:rsidR="00184DB9" w:rsidRDefault="00AA17DF" w:rsidP="00067177">
            <w:pPr>
              <w:spacing w:before="120" w:after="120" w:line="240" w:lineRule="auto"/>
              <w:jc w:val="center"/>
              <w:rPr>
                <w:sz w:val="26"/>
                <w:szCs w:val="26"/>
                <w:lang w:val="vi-VN"/>
              </w:rPr>
            </w:pPr>
            <w:r>
              <w:rPr>
                <w:sz w:val="26"/>
                <w:szCs w:val="26"/>
                <w:lang w:val="vi-VN"/>
              </w:rPr>
              <w:t>60</w:t>
            </w:r>
          </w:p>
        </w:tc>
        <w:tc>
          <w:tcPr>
            <w:tcW w:w="992" w:type="dxa"/>
            <w:tcBorders>
              <w:top w:val="single" w:sz="8" w:space="0" w:color="auto"/>
              <w:left w:val="nil"/>
              <w:bottom w:val="single" w:sz="8" w:space="0" w:color="auto"/>
              <w:right w:val="single" w:sz="8" w:space="0" w:color="auto"/>
            </w:tcBorders>
            <w:vAlign w:val="center"/>
          </w:tcPr>
          <w:p w14:paraId="7BF32802"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single" w:sz="8" w:space="0" w:color="auto"/>
              <w:left w:val="nil"/>
              <w:bottom w:val="single" w:sz="8" w:space="0" w:color="auto"/>
              <w:right w:val="single" w:sz="8" w:space="0" w:color="auto"/>
            </w:tcBorders>
            <w:vAlign w:val="center"/>
          </w:tcPr>
          <w:p w14:paraId="3A52D6E1" w14:textId="77777777" w:rsidR="00184DB9" w:rsidRDefault="00AA17DF" w:rsidP="00067177">
            <w:pPr>
              <w:spacing w:before="120" w:after="120" w:line="240" w:lineRule="auto"/>
              <w:jc w:val="center"/>
              <w:rPr>
                <w:sz w:val="26"/>
                <w:szCs w:val="26"/>
              </w:rPr>
            </w:pPr>
            <w:r>
              <w:rPr>
                <w:sz w:val="26"/>
                <w:szCs w:val="26"/>
                <w:lang w:val="vi-VN"/>
              </w:rPr>
              <w:t>2</w:t>
            </w:r>
            <w:r>
              <w:rPr>
                <w:sz w:val="26"/>
                <w:szCs w:val="26"/>
              </w:rPr>
              <w:t>5</w:t>
            </w:r>
          </w:p>
        </w:tc>
        <w:tc>
          <w:tcPr>
            <w:tcW w:w="851" w:type="dxa"/>
            <w:tcBorders>
              <w:top w:val="single" w:sz="8" w:space="0" w:color="auto"/>
              <w:left w:val="nil"/>
              <w:bottom w:val="single" w:sz="8" w:space="0" w:color="auto"/>
              <w:right w:val="single" w:sz="8" w:space="0" w:color="auto"/>
            </w:tcBorders>
            <w:vAlign w:val="center"/>
          </w:tcPr>
          <w:p w14:paraId="170A3CD9" w14:textId="77777777" w:rsidR="00184DB9" w:rsidRDefault="00AA17DF" w:rsidP="00067177">
            <w:pPr>
              <w:spacing w:before="120" w:after="120" w:line="240" w:lineRule="auto"/>
              <w:jc w:val="center"/>
              <w:rPr>
                <w:sz w:val="26"/>
                <w:szCs w:val="26"/>
              </w:rPr>
            </w:pPr>
            <w:r>
              <w:rPr>
                <w:sz w:val="26"/>
                <w:szCs w:val="26"/>
              </w:rPr>
              <w:t>5</w:t>
            </w:r>
          </w:p>
        </w:tc>
      </w:tr>
      <w:tr w:rsidR="00184DB9" w14:paraId="1232213F" w14:textId="77777777" w:rsidTr="00067177">
        <w:trPr>
          <w:gridAfter w:val="1"/>
          <w:wAfter w:w="12" w:type="dxa"/>
          <w:trHeight w:val="499"/>
        </w:trPr>
        <w:tc>
          <w:tcPr>
            <w:tcW w:w="1575" w:type="dxa"/>
            <w:tcBorders>
              <w:top w:val="single" w:sz="8" w:space="0" w:color="auto"/>
              <w:left w:val="single" w:sz="8" w:space="0" w:color="auto"/>
              <w:bottom w:val="single" w:sz="8" w:space="0" w:color="auto"/>
              <w:right w:val="single" w:sz="8" w:space="0" w:color="auto"/>
            </w:tcBorders>
            <w:vAlign w:val="center"/>
          </w:tcPr>
          <w:p w14:paraId="1C55E36A" w14:textId="77777777" w:rsidR="00184DB9" w:rsidRDefault="00AA17DF" w:rsidP="00067177">
            <w:pPr>
              <w:spacing w:before="120" w:after="120" w:line="240" w:lineRule="auto"/>
              <w:jc w:val="center"/>
              <w:rPr>
                <w:sz w:val="26"/>
                <w:szCs w:val="26"/>
              </w:rPr>
            </w:pPr>
            <w:r>
              <w:rPr>
                <w:sz w:val="26"/>
                <w:szCs w:val="26"/>
              </w:rPr>
              <w:t>MH1105021</w:t>
            </w:r>
          </w:p>
        </w:tc>
        <w:tc>
          <w:tcPr>
            <w:tcW w:w="3260" w:type="dxa"/>
            <w:tcBorders>
              <w:top w:val="single" w:sz="8" w:space="0" w:color="auto"/>
              <w:left w:val="nil"/>
              <w:bottom w:val="single" w:sz="8" w:space="0" w:color="auto"/>
              <w:right w:val="single" w:sz="8" w:space="0" w:color="auto"/>
            </w:tcBorders>
            <w:vAlign w:val="center"/>
          </w:tcPr>
          <w:p w14:paraId="260216E0" w14:textId="77777777" w:rsidR="00184DB9" w:rsidRDefault="00AA17DF" w:rsidP="00067177">
            <w:pPr>
              <w:spacing w:before="120" w:after="120" w:line="240" w:lineRule="auto"/>
              <w:rPr>
                <w:sz w:val="26"/>
                <w:szCs w:val="26"/>
              </w:rPr>
            </w:pPr>
            <w:r>
              <w:rPr>
                <w:sz w:val="26"/>
                <w:szCs w:val="26"/>
              </w:rPr>
              <w:t>Thực tập tốt nghiệp</w:t>
            </w:r>
          </w:p>
        </w:tc>
        <w:tc>
          <w:tcPr>
            <w:tcW w:w="593" w:type="dxa"/>
            <w:tcBorders>
              <w:top w:val="single" w:sz="8" w:space="0" w:color="auto"/>
              <w:left w:val="nil"/>
              <w:bottom w:val="single" w:sz="8" w:space="0" w:color="auto"/>
              <w:right w:val="single" w:sz="8" w:space="0" w:color="auto"/>
            </w:tcBorders>
            <w:vAlign w:val="center"/>
          </w:tcPr>
          <w:p w14:paraId="39346026" w14:textId="77777777" w:rsidR="00184DB9" w:rsidRDefault="00AA17DF" w:rsidP="00067177">
            <w:pPr>
              <w:spacing w:before="120" w:after="120" w:line="240" w:lineRule="auto"/>
              <w:jc w:val="center"/>
              <w:rPr>
                <w:sz w:val="26"/>
                <w:szCs w:val="26"/>
              </w:rPr>
            </w:pPr>
            <w:r>
              <w:rPr>
                <w:sz w:val="26"/>
                <w:szCs w:val="26"/>
              </w:rPr>
              <w:t>5</w:t>
            </w:r>
          </w:p>
        </w:tc>
        <w:tc>
          <w:tcPr>
            <w:tcW w:w="851" w:type="dxa"/>
            <w:tcBorders>
              <w:top w:val="single" w:sz="8" w:space="0" w:color="auto"/>
              <w:left w:val="nil"/>
              <w:bottom w:val="single" w:sz="8" w:space="0" w:color="auto"/>
              <w:right w:val="single" w:sz="8" w:space="0" w:color="auto"/>
            </w:tcBorders>
            <w:vAlign w:val="center"/>
          </w:tcPr>
          <w:p w14:paraId="2959644D" w14:textId="77777777" w:rsidR="00184DB9" w:rsidRDefault="00AA17DF" w:rsidP="00067177">
            <w:pPr>
              <w:spacing w:before="120" w:after="120" w:line="240" w:lineRule="auto"/>
              <w:jc w:val="center"/>
              <w:rPr>
                <w:sz w:val="26"/>
                <w:szCs w:val="26"/>
              </w:rPr>
            </w:pPr>
            <w:r>
              <w:rPr>
                <w:sz w:val="26"/>
                <w:szCs w:val="26"/>
              </w:rPr>
              <w:t>225</w:t>
            </w:r>
          </w:p>
        </w:tc>
        <w:tc>
          <w:tcPr>
            <w:tcW w:w="992" w:type="dxa"/>
            <w:tcBorders>
              <w:top w:val="single" w:sz="8" w:space="0" w:color="auto"/>
              <w:left w:val="nil"/>
              <w:bottom w:val="single" w:sz="8" w:space="0" w:color="auto"/>
              <w:right w:val="single" w:sz="8" w:space="0" w:color="auto"/>
            </w:tcBorders>
            <w:vAlign w:val="center"/>
          </w:tcPr>
          <w:p w14:paraId="6569B749" w14:textId="2DE2DC23" w:rsidR="00184DB9" w:rsidRDefault="00184DB9" w:rsidP="00067177">
            <w:pPr>
              <w:spacing w:before="120" w:after="120" w:line="240" w:lineRule="auto"/>
              <w:jc w:val="center"/>
              <w:rPr>
                <w:sz w:val="26"/>
                <w:szCs w:val="26"/>
              </w:rPr>
            </w:pPr>
          </w:p>
        </w:tc>
        <w:tc>
          <w:tcPr>
            <w:tcW w:w="1533" w:type="dxa"/>
            <w:tcBorders>
              <w:top w:val="single" w:sz="8" w:space="0" w:color="auto"/>
              <w:left w:val="nil"/>
              <w:bottom w:val="single" w:sz="8" w:space="0" w:color="auto"/>
              <w:right w:val="single" w:sz="8" w:space="0" w:color="auto"/>
            </w:tcBorders>
            <w:vAlign w:val="center"/>
          </w:tcPr>
          <w:p w14:paraId="23A95924" w14:textId="77777777" w:rsidR="00184DB9" w:rsidRDefault="00AA17DF" w:rsidP="00067177">
            <w:pPr>
              <w:spacing w:before="120" w:after="120" w:line="240" w:lineRule="auto"/>
              <w:jc w:val="center"/>
              <w:rPr>
                <w:sz w:val="26"/>
                <w:szCs w:val="26"/>
              </w:rPr>
            </w:pPr>
            <w:r>
              <w:rPr>
                <w:sz w:val="26"/>
                <w:szCs w:val="26"/>
              </w:rPr>
              <w:t>220</w:t>
            </w:r>
          </w:p>
        </w:tc>
        <w:tc>
          <w:tcPr>
            <w:tcW w:w="851" w:type="dxa"/>
            <w:tcBorders>
              <w:top w:val="single" w:sz="8" w:space="0" w:color="auto"/>
              <w:left w:val="nil"/>
              <w:bottom w:val="single" w:sz="8" w:space="0" w:color="auto"/>
              <w:right w:val="single" w:sz="8" w:space="0" w:color="auto"/>
            </w:tcBorders>
            <w:vAlign w:val="center"/>
          </w:tcPr>
          <w:p w14:paraId="32CD89F4" w14:textId="77777777" w:rsidR="00184DB9" w:rsidRDefault="00AA17DF" w:rsidP="00067177">
            <w:pPr>
              <w:spacing w:before="120" w:after="120" w:line="240" w:lineRule="auto"/>
              <w:jc w:val="center"/>
              <w:rPr>
                <w:sz w:val="26"/>
                <w:szCs w:val="26"/>
              </w:rPr>
            </w:pPr>
            <w:r>
              <w:rPr>
                <w:sz w:val="26"/>
                <w:szCs w:val="26"/>
              </w:rPr>
              <w:t>5</w:t>
            </w:r>
          </w:p>
        </w:tc>
      </w:tr>
      <w:tr w:rsidR="00184DB9" w14:paraId="097ADB32" w14:textId="77777777" w:rsidTr="00067177">
        <w:trPr>
          <w:gridAfter w:val="1"/>
          <w:wAfter w:w="12" w:type="dxa"/>
          <w:trHeight w:val="499"/>
        </w:trPr>
        <w:tc>
          <w:tcPr>
            <w:tcW w:w="1575" w:type="dxa"/>
            <w:tcBorders>
              <w:top w:val="single" w:sz="8" w:space="0" w:color="auto"/>
              <w:left w:val="single" w:sz="8" w:space="0" w:color="auto"/>
              <w:bottom w:val="single" w:sz="8" w:space="0" w:color="auto"/>
              <w:right w:val="single" w:sz="8" w:space="0" w:color="auto"/>
            </w:tcBorders>
            <w:vAlign w:val="center"/>
          </w:tcPr>
          <w:p w14:paraId="28322BEE" w14:textId="77777777" w:rsidR="00184DB9" w:rsidRDefault="00AA17DF" w:rsidP="00067177">
            <w:pPr>
              <w:spacing w:before="120" w:after="120" w:line="240" w:lineRule="auto"/>
              <w:jc w:val="center"/>
              <w:rPr>
                <w:sz w:val="26"/>
                <w:szCs w:val="26"/>
              </w:rPr>
            </w:pPr>
            <w:r>
              <w:rPr>
                <w:sz w:val="26"/>
                <w:szCs w:val="26"/>
              </w:rPr>
              <w:t>MH1105042</w:t>
            </w:r>
          </w:p>
        </w:tc>
        <w:tc>
          <w:tcPr>
            <w:tcW w:w="3260" w:type="dxa"/>
            <w:tcBorders>
              <w:top w:val="single" w:sz="8" w:space="0" w:color="auto"/>
              <w:left w:val="nil"/>
              <w:bottom w:val="single" w:sz="8" w:space="0" w:color="auto"/>
              <w:right w:val="single" w:sz="8" w:space="0" w:color="auto"/>
            </w:tcBorders>
            <w:vAlign w:val="center"/>
          </w:tcPr>
          <w:p w14:paraId="27CC0C39" w14:textId="77777777" w:rsidR="00184DB9" w:rsidRDefault="00AA17DF" w:rsidP="00067177">
            <w:pPr>
              <w:spacing w:before="120" w:after="120" w:line="240" w:lineRule="auto"/>
              <w:rPr>
                <w:sz w:val="26"/>
                <w:szCs w:val="26"/>
              </w:rPr>
            </w:pPr>
            <w:r>
              <w:rPr>
                <w:sz w:val="26"/>
                <w:szCs w:val="26"/>
              </w:rPr>
              <w:t>Writing Business Documents</w:t>
            </w:r>
          </w:p>
        </w:tc>
        <w:tc>
          <w:tcPr>
            <w:tcW w:w="593" w:type="dxa"/>
            <w:tcBorders>
              <w:top w:val="single" w:sz="8" w:space="0" w:color="auto"/>
              <w:left w:val="nil"/>
              <w:bottom w:val="single" w:sz="8" w:space="0" w:color="auto"/>
              <w:right w:val="single" w:sz="8" w:space="0" w:color="auto"/>
            </w:tcBorders>
            <w:vAlign w:val="center"/>
          </w:tcPr>
          <w:p w14:paraId="59FDBA7A" w14:textId="77777777" w:rsidR="00184DB9" w:rsidRDefault="00AA17DF" w:rsidP="00067177">
            <w:pPr>
              <w:spacing w:before="120" w:after="120" w:line="240" w:lineRule="auto"/>
              <w:jc w:val="center"/>
              <w:rPr>
                <w:sz w:val="26"/>
                <w:szCs w:val="26"/>
              </w:rPr>
            </w:pPr>
            <w:r>
              <w:rPr>
                <w:sz w:val="26"/>
                <w:szCs w:val="26"/>
              </w:rPr>
              <w:t>4</w:t>
            </w:r>
          </w:p>
        </w:tc>
        <w:tc>
          <w:tcPr>
            <w:tcW w:w="851" w:type="dxa"/>
            <w:tcBorders>
              <w:top w:val="single" w:sz="8" w:space="0" w:color="auto"/>
              <w:left w:val="nil"/>
              <w:bottom w:val="single" w:sz="8" w:space="0" w:color="auto"/>
              <w:right w:val="single" w:sz="8" w:space="0" w:color="auto"/>
            </w:tcBorders>
            <w:vAlign w:val="center"/>
          </w:tcPr>
          <w:p w14:paraId="75E7B701" w14:textId="77777777" w:rsidR="00184DB9" w:rsidRDefault="00AA17DF" w:rsidP="00067177">
            <w:pPr>
              <w:spacing w:before="120" w:after="120" w:line="240" w:lineRule="auto"/>
              <w:jc w:val="center"/>
              <w:rPr>
                <w:sz w:val="26"/>
                <w:szCs w:val="26"/>
              </w:rPr>
            </w:pPr>
            <w:r>
              <w:rPr>
                <w:sz w:val="26"/>
                <w:szCs w:val="26"/>
              </w:rPr>
              <w:t>90</w:t>
            </w:r>
          </w:p>
        </w:tc>
        <w:tc>
          <w:tcPr>
            <w:tcW w:w="992" w:type="dxa"/>
            <w:tcBorders>
              <w:top w:val="single" w:sz="8" w:space="0" w:color="auto"/>
              <w:left w:val="nil"/>
              <w:bottom w:val="single" w:sz="8" w:space="0" w:color="auto"/>
              <w:right w:val="nil"/>
            </w:tcBorders>
            <w:vAlign w:val="center"/>
          </w:tcPr>
          <w:p w14:paraId="556495A7" w14:textId="77777777" w:rsidR="00184DB9" w:rsidRDefault="00AA17DF" w:rsidP="00067177">
            <w:pPr>
              <w:spacing w:before="120" w:after="120" w:line="240" w:lineRule="auto"/>
              <w:jc w:val="center"/>
              <w:rPr>
                <w:sz w:val="26"/>
                <w:szCs w:val="26"/>
              </w:rPr>
            </w:pPr>
            <w:r>
              <w:rPr>
                <w:sz w:val="26"/>
                <w:szCs w:val="26"/>
              </w:rPr>
              <w:t>30</w:t>
            </w:r>
          </w:p>
        </w:tc>
        <w:tc>
          <w:tcPr>
            <w:tcW w:w="1533" w:type="dxa"/>
            <w:tcBorders>
              <w:top w:val="single" w:sz="8" w:space="0" w:color="auto"/>
              <w:left w:val="single" w:sz="4" w:space="0" w:color="auto"/>
              <w:bottom w:val="single" w:sz="4" w:space="0" w:color="auto"/>
              <w:right w:val="single" w:sz="4" w:space="0" w:color="auto"/>
            </w:tcBorders>
            <w:vAlign w:val="center"/>
          </w:tcPr>
          <w:p w14:paraId="0ECDFDEA" w14:textId="77777777" w:rsidR="00184DB9" w:rsidRDefault="00AA17DF" w:rsidP="00067177">
            <w:pPr>
              <w:spacing w:before="120" w:after="120" w:line="240" w:lineRule="auto"/>
              <w:jc w:val="center"/>
              <w:rPr>
                <w:sz w:val="26"/>
                <w:szCs w:val="26"/>
              </w:rPr>
            </w:pPr>
            <w:r>
              <w:rPr>
                <w:sz w:val="26"/>
                <w:szCs w:val="26"/>
              </w:rPr>
              <w:t>55</w:t>
            </w:r>
          </w:p>
        </w:tc>
        <w:tc>
          <w:tcPr>
            <w:tcW w:w="851" w:type="dxa"/>
            <w:tcBorders>
              <w:top w:val="single" w:sz="8" w:space="0" w:color="auto"/>
              <w:left w:val="nil"/>
              <w:bottom w:val="single" w:sz="8" w:space="0" w:color="auto"/>
              <w:right w:val="single" w:sz="8" w:space="0" w:color="auto"/>
            </w:tcBorders>
            <w:vAlign w:val="center"/>
          </w:tcPr>
          <w:p w14:paraId="0F92B01C" w14:textId="77777777" w:rsidR="00184DB9" w:rsidRDefault="00AA17DF" w:rsidP="00067177">
            <w:pPr>
              <w:spacing w:before="120" w:after="120" w:line="240" w:lineRule="auto"/>
              <w:jc w:val="center"/>
              <w:rPr>
                <w:sz w:val="26"/>
                <w:szCs w:val="26"/>
              </w:rPr>
            </w:pPr>
            <w:r>
              <w:rPr>
                <w:sz w:val="26"/>
                <w:szCs w:val="26"/>
              </w:rPr>
              <w:t>5</w:t>
            </w:r>
          </w:p>
        </w:tc>
      </w:tr>
      <w:tr w:rsidR="00184DB9" w14:paraId="2B128ABD" w14:textId="77777777" w:rsidTr="00067177">
        <w:trPr>
          <w:gridAfter w:val="1"/>
          <w:wAfter w:w="12" w:type="dxa"/>
          <w:trHeight w:val="499"/>
        </w:trPr>
        <w:tc>
          <w:tcPr>
            <w:tcW w:w="4835" w:type="dxa"/>
            <w:gridSpan w:val="2"/>
            <w:tcBorders>
              <w:top w:val="single" w:sz="8" w:space="0" w:color="auto"/>
              <w:left w:val="single" w:sz="8" w:space="0" w:color="auto"/>
              <w:bottom w:val="single" w:sz="8" w:space="0" w:color="auto"/>
              <w:right w:val="single" w:sz="8" w:space="0" w:color="000000"/>
            </w:tcBorders>
            <w:vAlign w:val="center"/>
          </w:tcPr>
          <w:p w14:paraId="4937C968" w14:textId="77777777" w:rsidR="00184DB9" w:rsidRDefault="00AA17DF" w:rsidP="00067177">
            <w:pPr>
              <w:spacing w:before="120" w:after="120" w:line="240" w:lineRule="auto"/>
              <w:jc w:val="center"/>
              <w:rPr>
                <w:b/>
                <w:bCs/>
                <w:sz w:val="26"/>
                <w:szCs w:val="26"/>
              </w:rPr>
            </w:pPr>
            <w:r>
              <w:rPr>
                <w:b/>
                <w:bCs/>
                <w:sz w:val="26"/>
                <w:szCs w:val="26"/>
              </w:rPr>
              <w:t>Tổng cộng</w:t>
            </w:r>
          </w:p>
        </w:tc>
        <w:tc>
          <w:tcPr>
            <w:tcW w:w="593" w:type="dxa"/>
            <w:tcBorders>
              <w:top w:val="nil"/>
              <w:left w:val="nil"/>
              <w:bottom w:val="single" w:sz="8" w:space="0" w:color="auto"/>
              <w:right w:val="single" w:sz="8" w:space="0" w:color="auto"/>
            </w:tcBorders>
            <w:vAlign w:val="center"/>
          </w:tcPr>
          <w:p w14:paraId="7C36761E" w14:textId="77777777" w:rsidR="00184DB9" w:rsidRDefault="00AA17DF" w:rsidP="00067177">
            <w:pPr>
              <w:spacing w:before="120" w:after="120" w:line="240" w:lineRule="auto"/>
              <w:jc w:val="center"/>
              <w:rPr>
                <w:b/>
                <w:bCs/>
                <w:sz w:val="26"/>
                <w:szCs w:val="26"/>
                <w:lang w:val="vi-VN"/>
              </w:rPr>
            </w:pPr>
            <w:r>
              <w:rPr>
                <w:b/>
                <w:bCs/>
                <w:sz w:val="26"/>
                <w:szCs w:val="26"/>
              </w:rPr>
              <w:t>9</w:t>
            </w:r>
            <w:r>
              <w:rPr>
                <w:b/>
                <w:bCs/>
                <w:sz w:val="26"/>
                <w:szCs w:val="26"/>
                <w:lang w:val="vi-VN"/>
              </w:rPr>
              <w:t>4</w:t>
            </w:r>
          </w:p>
        </w:tc>
        <w:tc>
          <w:tcPr>
            <w:tcW w:w="851" w:type="dxa"/>
            <w:tcBorders>
              <w:top w:val="nil"/>
              <w:left w:val="nil"/>
              <w:bottom w:val="single" w:sz="8" w:space="0" w:color="auto"/>
              <w:right w:val="single" w:sz="8" w:space="0" w:color="auto"/>
            </w:tcBorders>
            <w:vAlign w:val="center"/>
          </w:tcPr>
          <w:p w14:paraId="505E46D9" w14:textId="18E524FC" w:rsidR="00184DB9" w:rsidRDefault="00AA17DF" w:rsidP="00067177">
            <w:pPr>
              <w:spacing w:before="120" w:after="120" w:line="240" w:lineRule="auto"/>
              <w:jc w:val="center"/>
              <w:rPr>
                <w:b/>
                <w:bCs/>
                <w:sz w:val="26"/>
                <w:szCs w:val="26"/>
              </w:rPr>
            </w:pPr>
            <w:r>
              <w:rPr>
                <w:b/>
                <w:bCs/>
                <w:sz w:val="26"/>
                <w:szCs w:val="26"/>
              </w:rPr>
              <w:t>2</w:t>
            </w:r>
            <w:r w:rsidR="006C18D6">
              <w:rPr>
                <w:b/>
                <w:bCs/>
                <w:sz w:val="26"/>
                <w:szCs w:val="26"/>
              </w:rPr>
              <w:t>.</w:t>
            </w:r>
            <w:r>
              <w:rPr>
                <w:b/>
                <w:bCs/>
                <w:sz w:val="26"/>
                <w:szCs w:val="26"/>
              </w:rPr>
              <w:t>280</w:t>
            </w:r>
          </w:p>
        </w:tc>
        <w:tc>
          <w:tcPr>
            <w:tcW w:w="992" w:type="dxa"/>
            <w:tcBorders>
              <w:top w:val="nil"/>
              <w:left w:val="nil"/>
              <w:bottom w:val="single" w:sz="8" w:space="0" w:color="auto"/>
              <w:right w:val="nil"/>
            </w:tcBorders>
            <w:vAlign w:val="center"/>
          </w:tcPr>
          <w:p w14:paraId="4BD0C6AD" w14:textId="63D79794" w:rsidR="00184DB9" w:rsidRPr="00A25384" w:rsidRDefault="00AA17DF" w:rsidP="00067177">
            <w:pPr>
              <w:spacing w:before="120" w:after="120" w:line="240" w:lineRule="auto"/>
              <w:jc w:val="center"/>
              <w:rPr>
                <w:b/>
                <w:bCs/>
                <w:sz w:val="26"/>
                <w:szCs w:val="26"/>
              </w:rPr>
            </w:pPr>
            <w:r>
              <w:rPr>
                <w:b/>
                <w:bCs/>
                <w:sz w:val="26"/>
                <w:szCs w:val="26"/>
              </w:rPr>
              <w:t>6</w:t>
            </w:r>
            <w:r w:rsidR="00E540A0">
              <w:rPr>
                <w:b/>
                <w:bCs/>
                <w:sz w:val="26"/>
                <w:szCs w:val="26"/>
              </w:rPr>
              <w:t>03</w:t>
            </w:r>
          </w:p>
        </w:tc>
        <w:tc>
          <w:tcPr>
            <w:tcW w:w="1533" w:type="dxa"/>
            <w:tcBorders>
              <w:top w:val="nil"/>
              <w:left w:val="single" w:sz="4" w:space="0" w:color="auto"/>
              <w:bottom w:val="single" w:sz="4" w:space="0" w:color="auto"/>
              <w:right w:val="single" w:sz="4" w:space="0" w:color="auto"/>
            </w:tcBorders>
            <w:vAlign w:val="center"/>
          </w:tcPr>
          <w:p w14:paraId="2362BE81" w14:textId="555405B2" w:rsidR="00184DB9" w:rsidRDefault="00AA17DF" w:rsidP="00067177">
            <w:pPr>
              <w:spacing w:before="120" w:after="120" w:line="240" w:lineRule="auto"/>
              <w:jc w:val="center"/>
              <w:rPr>
                <w:b/>
                <w:bCs/>
                <w:sz w:val="26"/>
                <w:szCs w:val="26"/>
              </w:rPr>
            </w:pPr>
            <w:r>
              <w:rPr>
                <w:b/>
                <w:bCs/>
                <w:sz w:val="26"/>
                <w:szCs w:val="26"/>
              </w:rPr>
              <w:t>1</w:t>
            </w:r>
            <w:r w:rsidR="006C18D6">
              <w:rPr>
                <w:b/>
                <w:bCs/>
                <w:sz w:val="26"/>
                <w:szCs w:val="26"/>
              </w:rPr>
              <w:t>.</w:t>
            </w:r>
            <w:r w:rsidR="00611F4F">
              <w:rPr>
                <w:b/>
                <w:bCs/>
                <w:sz w:val="26"/>
                <w:szCs w:val="26"/>
              </w:rPr>
              <w:t>541</w:t>
            </w:r>
          </w:p>
        </w:tc>
        <w:tc>
          <w:tcPr>
            <w:tcW w:w="851" w:type="dxa"/>
            <w:tcBorders>
              <w:top w:val="nil"/>
              <w:left w:val="nil"/>
              <w:bottom w:val="single" w:sz="8" w:space="0" w:color="auto"/>
              <w:right w:val="single" w:sz="8" w:space="0" w:color="auto"/>
            </w:tcBorders>
            <w:vAlign w:val="center"/>
          </w:tcPr>
          <w:p w14:paraId="1E3324AC" w14:textId="119E0687" w:rsidR="00184DB9" w:rsidRPr="00611F4F" w:rsidRDefault="00AA17DF" w:rsidP="00067177">
            <w:pPr>
              <w:spacing w:before="120" w:after="120" w:line="240" w:lineRule="auto"/>
              <w:jc w:val="center"/>
              <w:rPr>
                <w:b/>
                <w:bCs/>
                <w:sz w:val="26"/>
                <w:szCs w:val="26"/>
              </w:rPr>
            </w:pPr>
            <w:r>
              <w:rPr>
                <w:b/>
                <w:bCs/>
                <w:sz w:val="26"/>
                <w:szCs w:val="26"/>
              </w:rPr>
              <w:t>1</w:t>
            </w:r>
            <w:r w:rsidR="00611F4F">
              <w:rPr>
                <w:b/>
                <w:bCs/>
                <w:sz w:val="26"/>
                <w:szCs w:val="26"/>
              </w:rPr>
              <w:t>36</w:t>
            </w:r>
          </w:p>
        </w:tc>
      </w:tr>
    </w:tbl>
    <w:p w14:paraId="01614D9B" w14:textId="77777777" w:rsidR="00184DB9" w:rsidRDefault="00184DB9" w:rsidP="00F12E2A">
      <w:pPr>
        <w:pStyle w:val="ListParagraph"/>
        <w:spacing w:before="120" w:after="120" w:line="240" w:lineRule="auto"/>
        <w:ind w:left="0"/>
        <w:contextualSpacing/>
        <w:jc w:val="both"/>
        <w:rPr>
          <w:b/>
          <w:color w:val="000000"/>
          <w:sz w:val="26"/>
          <w:szCs w:val="26"/>
          <w:lang w:val="vi-VN"/>
        </w:rPr>
      </w:pPr>
    </w:p>
    <w:p w14:paraId="0CEAD7BA" w14:textId="77777777" w:rsidR="00184DB9" w:rsidRDefault="00AA17DF" w:rsidP="00F12E2A">
      <w:pPr>
        <w:pStyle w:val="ListParagraph"/>
        <w:spacing w:before="120" w:after="120" w:line="240" w:lineRule="auto"/>
        <w:ind w:left="0"/>
        <w:contextualSpacing/>
        <w:jc w:val="both"/>
        <w:rPr>
          <w:b/>
          <w:color w:val="000000"/>
          <w:sz w:val="26"/>
          <w:szCs w:val="26"/>
          <w:lang w:val="vi-VN"/>
        </w:rPr>
      </w:pPr>
      <w:r>
        <w:rPr>
          <w:b/>
          <w:color w:val="000000"/>
          <w:sz w:val="26"/>
          <w:szCs w:val="26"/>
          <w:lang w:val="vi-VN"/>
        </w:rPr>
        <w:t>4. Hướng dẫn sử dụng chương trình</w:t>
      </w:r>
    </w:p>
    <w:p w14:paraId="2192991A" w14:textId="65F32302" w:rsidR="00841BA9" w:rsidRPr="00D85C0D"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lang w:val="vi-VN"/>
        </w:rPr>
        <w:t xml:space="preserve">4.1. </w:t>
      </w:r>
      <w:r w:rsidR="00841BA9" w:rsidRPr="001A6DAA">
        <w:rPr>
          <w:sz w:val="26"/>
          <w:szCs w:val="26"/>
        </w:rPr>
        <w:t>Căn cứ Thông tư số 03/2019/TT-BLĐTBXH ngày 17/1/2019 về ban hành chương trình môn học tiếng Anh thuộc khối các môn học chung trong chương trình đào tạo trình độ trung cấp, trình độ cao đẳng;</w:t>
      </w:r>
    </w:p>
    <w:p w14:paraId="100837BD" w14:textId="4E28255A" w:rsidR="00841BA9" w:rsidRPr="00062BF3" w:rsidRDefault="00841BA9" w:rsidP="00F12E2A">
      <w:pPr>
        <w:spacing w:before="120" w:after="120" w:line="240" w:lineRule="auto"/>
        <w:ind w:firstLine="567"/>
        <w:jc w:val="both"/>
        <w:rPr>
          <w:color w:val="000000"/>
          <w:sz w:val="26"/>
          <w:szCs w:val="26"/>
          <w:lang w:val="pt-BR"/>
        </w:rPr>
      </w:pPr>
      <w:r w:rsidRPr="00062BF3">
        <w:rPr>
          <w:color w:val="000000"/>
          <w:sz w:val="26"/>
          <w:szCs w:val="26"/>
          <w:lang w:val="pt-BR"/>
        </w:rPr>
        <w:t>Căn cứ Thông tư số 24/2018/TT-BLĐTBXH ngày 06/12/2018 về ban hành chương trình môn học Giáo dục chính trị thuộc khối các môn học chung trong chương trình đào tạo trình độ trung cấp, trình độ cao đẳng;</w:t>
      </w:r>
    </w:p>
    <w:p w14:paraId="264F1777" w14:textId="77777777" w:rsidR="00841BA9" w:rsidRPr="00062BF3" w:rsidRDefault="00841BA9" w:rsidP="00F12E2A">
      <w:pPr>
        <w:spacing w:before="120" w:after="120" w:line="240" w:lineRule="auto"/>
        <w:ind w:firstLine="567"/>
        <w:jc w:val="both"/>
        <w:rPr>
          <w:color w:val="000000"/>
          <w:sz w:val="26"/>
          <w:szCs w:val="26"/>
          <w:lang w:val="pt-BR"/>
        </w:rPr>
      </w:pPr>
      <w:r w:rsidRPr="00062BF3">
        <w:rPr>
          <w:color w:val="000000"/>
          <w:sz w:val="26"/>
          <w:szCs w:val="26"/>
          <w:lang w:val="pt-BR"/>
        </w:rPr>
        <w:t>Căn cứ Thông tư số 13/2018/TT-BLĐTBXH  ngày 26/9/2018 về ban hành chương trình môn học Pháp luật thuộc khối các môn học chung trong chương trình đào tạo trình độ trung cấp, trình độ cao đẳng;</w:t>
      </w:r>
    </w:p>
    <w:p w14:paraId="434406D9" w14:textId="77777777" w:rsidR="00841BA9" w:rsidRPr="00062BF3" w:rsidRDefault="00841BA9" w:rsidP="00F12E2A">
      <w:pPr>
        <w:spacing w:before="120" w:after="120" w:line="240" w:lineRule="auto"/>
        <w:ind w:firstLine="567"/>
        <w:jc w:val="both"/>
        <w:rPr>
          <w:color w:val="000000"/>
          <w:sz w:val="26"/>
          <w:szCs w:val="26"/>
          <w:lang w:val="pt-BR"/>
        </w:rPr>
      </w:pPr>
      <w:r w:rsidRPr="00062BF3">
        <w:rPr>
          <w:color w:val="000000"/>
          <w:sz w:val="26"/>
          <w:szCs w:val="26"/>
          <w:lang w:val="pt-BR"/>
        </w:rPr>
        <w:t>Căn cứ Thông tư số 12/2018/TT-BLĐTBXH ngày 26/9/2018 về ban hành chương trình môn học Giáo dục thể chất thuộc khối các môn học chung trong chương trình đào tạo trình độ trung cấp, trình độ cao đẳng;</w:t>
      </w:r>
    </w:p>
    <w:p w14:paraId="23C78BC6" w14:textId="77777777" w:rsidR="00841BA9" w:rsidRPr="00062BF3" w:rsidRDefault="00841BA9" w:rsidP="00F12E2A">
      <w:pPr>
        <w:spacing w:before="120" w:after="120" w:line="240" w:lineRule="auto"/>
        <w:ind w:firstLine="567"/>
        <w:jc w:val="both"/>
        <w:rPr>
          <w:color w:val="000000"/>
          <w:sz w:val="26"/>
          <w:szCs w:val="26"/>
          <w:lang w:val="pt-BR"/>
        </w:rPr>
      </w:pPr>
      <w:r w:rsidRPr="00062BF3">
        <w:rPr>
          <w:color w:val="000000"/>
          <w:sz w:val="26"/>
          <w:szCs w:val="26"/>
          <w:lang w:val="pt-BR"/>
        </w:rPr>
        <w:t>Căn cứ Thông tư số 11/2018/TT-BLĐTBXH ngày 26/9/2018 về ban hành chương trình môn học Tin học thuộc khối các môn học chung trong chương trình đào tạo trình độ trung cấp, trình độ cao đẳng;</w:t>
      </w:r>
    </w:p>
    <w:p w14:paraId="2A6FE435" w14:textId="5CF01D4E" w:rsidR="00841BA9" w:rsidRPr="00062BF3" w:rsidRDefault="00841BA9" w:rsidP="00F12E2A">
      <w:pPr>
        <w:spacing w:before="120" w:after="120" w:line="240" w:lineRule="auto"/>
        <w:ind w:firstLine="567"/>
        <w:jc w:val="both"/>
        <w:rPr>
          <w:color w:val="000000"/>
          <w:sz w:val="26"/>
          <w:szCs w:val="26"/>
          <w:lang w:val="pt-BR"/>
        </w:rPr>
      </w:pPr>
      <w:r w:rsidRPr="00062BF3">
        <w:rPr>
          <w:color w:val="000000"/>
          <w:sz w:val="26"/>
          <w:szCs w:val="26"/>
          <w:lang w:val="pt-BR"/>
        </w:rPr>
        <w:t>Căn cứ Thông tư số 10/2018/TT-BLĐTBXH ngày 26/9/2018 quy định chương trình, tổ chức dạy học và đánh giá kết quả học tập môn học Giáo dục quốc phòng và an ninh thuộc khối các môn học chung trong chương trình đào tạo trình độ trung cấp, trình độ cao đẳng;</w:t>
      </w:r>
    </w:p>
    <w:p w14:paraId="6E540D2A" w14:textId="77777777" w:rsidR="00184DB9"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lang w:val="vi-VN"/>
        </w:rPr>
        <w:t>4.2. Hướng dẫn xác định nội dung và thời gian cho các hoạt động ngoại khóa:</w:t>
      </w:r>
    </w:p>
    <w:p w14:paraId="298A08EC" w14:textId="77777777" w:rsidR="00184DB9" w:rsidRDefault="00AA17DF" w:rsidP="00F12E2A">
      <w:pPr>
        <w:spacing w:before="120" w:after="120" w:line="240" w:lineRule="auto"/>
        <w:ind w:firstLine="567"/>
        <w:jc w:val="both"/>
        <w:rPr>
          <w:color w:val="000000"/>
          <w:sz w:val="26"/>
          <w:szCs w:val="26"/>
          <w:lang w:val="pt-BR"/>
        </w:rPr>
      </w:pPr>
      <w:r>
        <w:rPr>
          <w:color w:val="000000"/>
          <w:sz w:val="26"/>
          <w:szCs w:val="26"/>
          <w:lang w:val="pt-BR"/>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225AC8" w14:paraId="3AE1F3CB" w14:textId="77777777" w:rsidTr="00225AC8">
        <w:trPr>
          <w:trHeight w:val="530"/>
        </w:trPr>
        <w:tc>
          <w:tcPr>
            <w:tcW w:w="1134" w:type="dxa"/>
            <w:vAlign w:val="center"/>
          </w:tcPr>
          <w:p w14:paraId="2F84FCF5"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b/>
                <w:bCs/>
                <w:color w:val="000000"/>
                <w:sz w:val="26"/>
                <w:szCs w:val="26"/>
                <w:lang w:val="vi-VN" w:eastAsia="vi-VN"/>
              </w:rPr>
              <w:t>STT</w:t>
            </w:r>
          </w:p>
        </w:tc>
        <w:tc>
          <w:tcPr>
            <w:tcW w:w="8364" w:type="dxa"/>
            <w:vAlign w:val="center"/>
          </w:tcPr>
          <w:p w14:paraId="1BE917D3"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b/>
                <w:bCs/>
                <w:color w:val="000000"/>
                <w:sz w:val="26"/>
                <w:szCs w:val="26"/>
                <w:lang w:val="vi-VN" w:eastAsia="vi-VN"/>
              </w:rPr>
              <w:t>Nội dung</w:t>
            </w:r>
          </w:p>
        </w:tc>
      </w:tr>
      <w:tr w:rsidR="00225AC8" w14:paraId="32D00EFE" w14:textId="77777777" w:rsidTr="00225AC8">
        <w:trPr>
          <w:trHeight w:val="617"/>
        </w:trPr>
        <w:tc>
          <w:tcPr>
            <w:tcW w:w="1134" w:type="dxa"/>
            <w:vAlign w:val="center"/>
          </w:tcPr>
          <w:p w14:paraId="09528E3D"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color w:val="000000"/>
                <w:sz w:val="26"/>
                <w:szCs w:val="26"/>
                <w:lang w:val="vi-VN" w:eastAsia="vi-VN"/>
              </w:rPr>
              <w:t>1</w:t>
            </w:r>
          </w:p>
        </w:tc>
        <w:tc>
          <w:tcPr>
            <w:tcW w:w="8364" w:type="dxa"/>
            <w:vAlign w:val="center"/>
          </w:tcPr>
          <w:p w14:paraId="3F276552" w14:textId="77777777" w:rsidR="00225AC8" w:rsidRDefault="00225AC8" w:rsidP="00F12E2A">
            <w:pPr>
              <w:spacing w:before="120" w:after="120" w:line="240" w:lineRule="auto"/>
              <w:ind w:left="110"/>
              <w:jc w:val="both"/>
              <w:rPr>
                <w:rFonts w:eastAsia="Calibri"/>
                <w:color w:val="000000"/>
                <w:sz w:val="26"/>
                <w:szCs w:val="26"/>
                <w:lang w:val="vi-VN" w:eastAsia="vi-VN"/>
              </w:rPr>
            </w:pPr>
            <w:r>
              <w:rPr>
                <w:rFonts w:eastAsia="Calibri"/>
                <w:color w:val="000000"/>
                <w:sz w:val="26"/>
                <w:szCs w:val="26"/>
                <w:lang w:val="vi-VN" w:eastAsia="vi-VN"/>
              </w:rPr>
              <w:t>Thể dục, thể thao</w:t>
            </w:r>
          </w:p>
        </w:tc>
      </w:tr>
      <w:tr w:rsidR="00225AC8" w14:paraId="23020645" w14:textId="77777777" w:rsidTr="00225AC8">
        <w:trPr>
          <w:trHeight w:val="980"/>
        </w:trPr>
        <w:tc>
          <w:tcPr>
            <w:tcW w:w="1134" w:type="dxa"/>
            <w:vAlign w:val="center"/>
          </w:tcPr>
          <w:p w14:paraId="72DBF146"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color w:val="000000"/>
                <w:sz w:val="26"/>
                <w:szCs w:val="26"/>
                <w:lang w:val="vi-VN" w:eastAsia="vi-VN"/>
              </w:rPr>
              <w:t>2</w:t>
            </w:r>
          </w:p>
        </w:tc>
        <w:tc>
          <w:tcPr>
            <w:tcW w:w="8364" w:type="dxa"/>
            <w:vAlign w:val="center"/>
          </w:tcPr>
          <w:p w14:paraId="7AC403CF" w14:textId="77777777" w:rsidR="00225AC8" w:rsidRDefault="00225AC8" w:rsidP="00F12E2A">
            <w:pPr>
              <w:spacing w:before="120" w:after="120" w:line="240" w:lineRule="auto"/>
              <w:ind w:left="110"/>
              <w:jc w:val="both"/>
              <w:rPr>
                <w:rFonts w:eastAsia="Calibri"/>
                <w:color w:val="000000"/>
                <w:sz w:val="26"/>
                <w:szCs w:val="26"/>
                <w:lang w:val="vi-VN" w:eastAsia="vi-VN"/>
              </w:rPr>
            </w:pPr>
            <w:r>
              <w:rPr>
                <w:rFonts w:eastAsia="Calibri"/>
                <w:color w:val="000000"/>
                <w:sz w:val="26"/>
                <w:szCs w:val="26"/>
                <w:lang w:val="vi-VN" w:eastAsia="vi-VN"/>
              </w:rPr>
              <w:t>Văn hóa, văn nghệ:</w:t>
            </w:r>
          </w:p>
          <w:p w14:paraId="4CD3264B" w14:textId="77777777" w:rsidR="00225AC8" w:rsidRDefault="00225AC8" w:rsidP="00F12E2A">
            <w:pPr>
              <w:pStyle w:val="ListParagraph"/>
              <w:numPr>
                <w:ilvl w:val="0"/>
                <w:numId w:val="2"/>
              </w:numPr>
              <w:spacing w:before="120" w:after="120" w:line="240" w:lineRule="auto"/>
              <w:ind w:left="110"/>
              <w:contextualSpacing/>
              <w:jc w:val="both"/>
              <w:rPr>
                <w:rFonts w:eastAsia="Calibri"/>
                <w:color w:val="000000"/>
                <w:sz w:val="26"/>
                <w:szCs w:val="26"/>
                <w:lang w:val="vi-VN" w:eastAsia="vi-VN"/>
              </w:rPr>
            </w:pPr>
            <w:r>
              <w:rPr>
                <w:rFonts w:eastAsia="Calibri"/>
                <w:color w:val="000000"/>
                <w:sz w:val="26"/>
                <w:szCs w:val="26"/>
                <w:lang w:val="vi-VN" w:eastAsia="vi-VN"/>
              </w:rPr>
              <w:t>- Qua các phương tiện thông tin đại chúng</w:t>
            </w:r>
          </w:p>
          <w:p w14:paraId="5B70DC18" w14:textId="77777777" w:rsidR="00225AC8" w:rsidRDefault="00225AC8" w:rsidP="00F12E2A">
            <w:pPr>
              <w:pStyle w:val="ListParagraph"/>
              <w:numPr>
                <w:ilvl w:val="0"/>
                <w:numId w:val="2"/>
              </w:numPr>
              <w:spacing w:before="120" w:after="120" w:line="240" w:lineRule="auto"/>
              <w:ind w:left="110"/>
              <w:contextualSpacing/>
              <w:jc w:val="both"/>
              <w:rPr>
                <w:rFonts w:eastAsia="Calibri"/>
                <w:color w:val="000000"/>
                <w:sz w:val="26"/>
                <w:szCs w:val="26"/>
                <w:lang w:val="vi-VN" w:eastAsia="vi-VN"/>
              </w:rPr>
            </w:pPr>
            <w:r>
              <w:rPr>
                <w:rFonts w:eastAsia="Calibri"/>
                <w:color w:val="000000"/>
                <w:sz w:val="26"/>
                <w:szCs w:val="26"/>
                <w:lang w:eastAsia="vi-VN"/>
              </w:rPr>
              <w:t xml:space="preserve">- </w:t>
            </w:r>
            <w:r>
              <w:rPr>
                <w:rFonts w:eastAsia="Calibri"/>
                <w:color w:val="000000"/>
                <w:sz w:val="26"/>
                <w:szCs w:val="26"/>
                <w:lang w:val="vi-VN" w:eastAsia="vi-VN"/>
              </w:rPr>
              <w:t>Sinh hoạt tập thể</w:t>
            </w:r>
          </w:p>
        </w:tc>
      </w:tr>
      <w:tr w:rsidR="00225AC8" w14:paraId="128BB371" w14:textId="77777777" w:rsidTr="00225AC8">
        <w:trPr>
          <w:trHeight w:val="844"/>
        </w:trPr>
        <w:tc>
          <w:tcPr>
            <w:tcW w:w="1134" w:type="dxa"/>
            <w:vAlign w:val="center"/>
          </w:tcPr>
          <w:p w14:paraId="1FB74CB3"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color w:val="000000"/>
                <w:sz w:val="26"/>
                <w:szCs w:val="26"/>
                <w:lang w:val="vi-VN" w:eastAsia="vi-VN"/>
              </w:rPr>
              <w:t>3</w:t>
            </w:r>
          </w:p>
        </w:tc>
        <w:tc>
          <w:tcPr>
            <w:tcW w:w="8364" w:type="dxa"/>
            <w:vAlign w:val="center"/>
          </w:tcPr>
          <w:p w14:paraId="56063B61" w14:textId="77777777" w:rsidR="00225AC8" w:rsidRDefault="00225AC8" w:rsidP="00F12E2A">
            <w:pPr>
              <w:spacing w:before="120" w:after="120" w:line="240" w:lineRule="auto"/>
              <w:ind w:left="110"/>
              <w:jc w:val="both"/>
              <w:rPr>
                <w:rFonts w:eastAsia="Calibri"/>
                <w:color w:val="000000"/>
                <w:sz w:val="26"/>
                <w:szCs w:val="26"/>
                <w:lang w:val="vi-VN" w:eastAsia="vi-VN"/>
              </w:rPr>
            </w:pPr>
            <w:r>
              <w:rPr>
                <w:rFonts w:eastAsia="Calibri"/>
                <w:color w:val="000000"/>
                <w:sz w:val="26"/>
                <w:szCs w:val="26"/>
                <w:lang w:val="vi-VN" w:eastAsia="vi-VN"/>
              </w:rPr>
              <w:t>Hoạt động thư viện</w:t>
            </w:r>
          </w:p>
          <w:p w14:paraId="4820D599" w14:textId="77777777" w:rsidR="00225AC8" w:rsidRDefault="00225AC8" w:rsidP="00F12E2A">
            <w:pPr>
              <w:spacing w:before="120" w:after="120" w:line="240" w:lineRule="auto"/>
              <w:ind w:left="110"/>
              <w:jc w:val="both"/>
              <w:rPr>
                <w:rFonts w:eastAsia="Calibri"/>
                <w:color w:val="000000"/>
                <w:sz w:val="26"/>
                <w:szCs w:val="26"/>
                <w:lang w:val="vi-VN" w:eastAsia="vi-VN"/>
              </w:rPr>
            </w:pPr>
            <w:r>
              <w:rPr>
                <w:rFonts w:eastAsia="Calibri"/>
                <w:color w:val="000000"/>
                <w:sz w:val="26"/>
                <w:szCs w:val="26"/>
                <w:lang w:val="vi-VN" w:eastAsia="vi-VN"/>
              </w:rPr>
              <w:t>Ngoài giờ học, sinh viên có thể đến thư viện đọc sách và tham khảo tài liệu</w:t>
            </w:r>
          </w:p>
        </w:tc>
      </w:tr>
      <w:tr w:rsidR="00225AC8" w14:paraId="0EEB1376" w14:textId="77777777" w:rsidTr="00225AC8">
        <w:trPr>
          <w:trHeight w:val="922"/>
        </w:trPr>
        <w:tc>
          <w:tcPr>
            <w:tcW w:w="1134" w:type="dxa"/>
            <w:vAlign w:val="center"/>
          </w:tcPr>
          <w:p w14:paraId="146FAF86"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color w:val="000000"/>
                <w:sz w:val="26"/>
                <w:szCs w:val="26"/>
                <w:lang w:val="vi-VN" w:eastAsia="vi-VN"/>
              </w:rPr>
              <w:t>4</w:t>
            </w:r>
          </w:p>
        </w:tc>
        <w:tc>
          <w:tcPr>
            <w:tcW w:w="8364" w:type="dxa"/>
            <w:vAlign w:val="center"/>
          </w:tcPr>
          <w:p w14:paraId="1BAD675F" w14:textId="77777777" w:rsidR="00225AC8" w:rsidRDefault="00225AC8" w:rsidP="00F12E2A">
            <w:pPr>
              <w:spacing w:before="120" w:after="120" w:line="240" w:lineRule="auto"/>
              <w:ind w:left="110"/>
              <w:jc w:val="both"/>
              <w:rPr>
                <w:rFonts w:eastAsia="Calibri"/>
                <w:color w:val="000000"/>
                <w:sz w:val="26"/>
                <w:szCs w:val="26"/>
                <w:lang w:val="vi-VN" w:eastAsia="vi-VN"/>
              </w:rPr>
            </w:pPr>
            <w:r>
              <w:rPr>
                <w:rFonts w:eastAsia="Calibri"/>
                <w:color w:val="000000"/>
                <w:sz w:val="26"/>
                <w:szCs w:val="26"/>
                <w:lang w:val="vi-VN" w:eastAsia="vi-VN"/>
              </w:rPr>
              <w:t>Vui chơi, giải trí và các hoạt động đoàn thể</w:t>
            </w:r>
          </w:p>
        </w:tc>
      </w:tr>
      <w:tr w:rsidR="00225AC8" w14:paraId="53D58812" w14:textId="77777777" w:rsidTr="00225AC8">
        <w:trPr>
          <w:trHeight w:val="553"/>
        </w:trPr>
        <w:tc>
          <w:tcPr>
            <w:tcW w:w="1134" w:type="dxa"/>
            <w:vAlign w:val="center"/>
          </w:tcPr>
          <w:p w14:paraId="6B56546E" w14:textId="77777777" w:rsidR="00225AC8" w:rsidRDefault="00225AC8" w:rsidP="00F12E2A">
            <w:pPr>
              <w:spacing w:before="120" w:after="120" w:line="240" w:lineRule="auto"/>
              <w:jc w:val="both"/>
              <w:rPr>
                <w:rFonts w:eastAsia="Calibri"/>
                <w:color w:val="000000"/>
                <w:sz w:val="26"/>
                <w:szCs w:val="26"/>
                <w:lang w:val="vi-VN" w:eastAsia="vi-VN"/>
              </w:rPr>
            </w:pPr>
            <w:r>
              <w:rPr>
                <w:rFonts w:eastAsia="Calibri"/>
                <w:color w:val="000000"/>
                <w:sz w:val="26"/>
                <w:szCs w:val="26"/>
                <w:lang w:val="vi-VN" w:eastAsia="vi-VN"/>
              </w:rPr>
              <w:t>5</w:t>
            </w:r>
          </w:p>
        </w:tc>
        <w:tc>
          <w:tcPr>
            <w:tcW w:w="8364" w:type="dxa"/>
            <w:vAlign w:val="center"/>
          </w:tcPr>
          <w:p w14:paraId="69F1F380" w14:textId="77777777" w:rsidR="00225AC8" w:rsidRDefault="00225AC8" w:rsidP="00F12E2A">
            <w:pPr>
              <w:spacing w:before="120" w:after="120" w:line="240" w:lineRule="auto"/>
              <w:ind w:left="110"/>
              <w:jc w:val="both"/>
              <w:rPr>
                <w:rFonts w:eastAsia="Calibri"/>
                <w:color w:val="000000"/>
                <w:sz w:val="26"/>
                <w:szCs w:val="26"/>
                <w:lang w:val="vi-VN" w:eastAsia="vi-VN"/>
              </w:rPr>
            </w:pPr>
            <w:r>
              <w:rPr>
                <w:rFonts w:eastAsia="Calibri"/>
                <w:color w:val="000000"/>
                <w:sz w:val="26"/>
                <w:szCs w:val="26"/>
                <w:lang w:val="vi-VN" w:eastAsia="vi-VN"/>
              </w:rPr>
              <w:t>Tham quan, dã ngoại</w:t>
            </w:r>
          </w:p>
        </w:tc>
      </w:tr>
    </w:tbl>
    <w:p w14:paraId="41D1EDF0" w14:textId="77777777" w:rsidR="00184DB9"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rPr>
        <w:lastRenderedPageBreak/>
        <w:t xml:space="preserve">- </w:t>
      </w:r>
      <w:r>
        <w:rPr>
          <w:color w:val="000000"/>
          <w:sz w:val="26"/>
          <w:szCs w:val="26"/>
          <w:lang w:val="vi-VN"/>
        </w:rPr>
        <w:t>Đánh giá: sau khi tham gia các hoạt động ngoại khóa sinh viên phải thực hiện đầy đủ các bài thu hoạch cá nhân, nộp về bộ phận quản lý của nhà trường để được chấm điểm và thông báo kết quả.</w:t>
      </w:r>
    </w:p>
    <w:p w14:paraId="2DA1E109" w14:textId="77777777" w:rsidR="00184DB9"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lang w:val="vi-VN"/>
        </w:rPr>
        <w:t>4.3. Hướng dẫn tổ chức kiểm tra hết môn học:</w:t>
      </w:r>
    </w:p>
    <w:p w14:paraId="3642EFBC" w14:textId="77777777" w:rsidR="00184DB9"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rPr>
        <w:t xml:space="preserve">- </w:t>
      </w:r>
      <w:r>
        <w:rPr>
          <w:color w:val="000000"/>
          <w:sz w:val="26"/>
          <w:szCs w:val="26"/>
          <w:lang w:val="vi-VN"/>
        </w:rPr>
        <w:t>Tổ chức kiểm tra thường xuyên, kiểm tra định kỳ:</w:t>
      </w:r>
    </w:p>
    <w:p w14:paraId="40F3D47E"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Kiểm tra thường xuyên do giáo viên giảng dạy môn học thực hiện tại thời điểm bất kỳ trong quá trình học theo từng môn học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14:paraId="652BAD67"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Kiểm tra định kỳ được quy định trong chương trình môn học; kiểm tra định kỳ có thể bằng hình thức kiểm tra viết từ 45 đến 60 phút, chấm điểm bài tập lớn, tiểu luận, làm bài thực hành, thực tập và các hình thức kiểm tra, đánh giá khác;</w:t>
      </w:r>
    </w:p>
    <w:p w14:paraId="57A83B22"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Quy trình kiểm tra, số bài kiểm tra cho từng môn học cụ thể được thực hiện theo quy định của hiệu trưởng, bảo đảm trong một môn học có ít nhất một điểm kiểm tra thường xuyên, một điểm kiểm tra định kỳ.</w:t>
      </w:r>
    </w:p>
    <w:p w14:paraId="6BF164B6" w14:textId="77777777" w:rsidR="00184DB9"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rPr>
        <w:t xml:space="preserve">- </w:t>
      </w:r>
      <w:r>
        <w:rPr>
          <w:color w:val="000000"/>
          <w:sz w:val="26"/>
          <w:szCs w:val="26"/>
          <w:lang w:val="vi-VN"/>
        </w:rPr>
        <w:t>Tổ chức thi kết thúc môn học:</w:t>
      </w:r>
    </w:p>
    <w:p w14:paraId="26B18065"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Cuối mỗi học kỳ, hiệu trưởng tổ chức một kỳ thi chính và một kỳ thi phụ để thi kết thúc môn học; kỳ thi phụ được tổ chức cho người học chưa dự thi kết thúc môn học hoặc có môn học có điểm chưa đạt yêu cầu ở kỳ thi chính; ngoài ra, hiệu trưởng có thể tổ chức thi kết thúc môn học vào thời điểm khác cho người học đủ điều kiện dự thi;</w:t>
      </w:r>
    </w:p>
    <w:p w14:paraId="02977A49"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Hình thức thi kết thúc môn học có thể là thi viết, vấn đáp, trắc nghiệm, thực hành, bài tập lớn, tiểu luận, bảo vệ kết quả thực tập theo chuyên đề hoặc kết hợp giữa các hình thức trên;</w:t>
      </w:r>
    </w:p>
    <w:p w14:paraId="083B02F6"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Thời gian làm bài thi kết thúc môn học đối với mỗi bài thi viết từ 60 đến 120 phút, thời gian làm bài thi đối với các hình thức thi khác hoặc thời gian làm bài thi của môn học có tính đặc thù của ngành, nghề đào tạo do hiệu trưởng quyết định;</w:t>
      </w:r>
    </w:p>
    <w:p w14:paraId="5AED52F0" w14:textId="7D99EDE4"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Lịch thi của kỳ thi chính được thông báo trước kỳ thi ít nhất 04 tuần, lịch thi của kỳ thi phụ được thông báo trước kỳ thi ít nhất 01 tuần; trong kỳ thi, từng môn học được tổ chức thi riêng biệt, không bố trí thi ghép một số môn học trong cùng một buổi thi của một người học;</w:t>
      </w:r>
    </w:p>
    <w:p w14:paraId="5D939B2A" w14:textId="77777777" w:rsidR="00184DB9" w:rsidRDefault="00AA17DF" w:rsidP="00F12E2A">
      <w:pPr>
        <w:spacing w:before="120" w:after="120" w:line="240" w:lineRule="auto"/>
        <w:ind w:firstLine="720"/>
        <w:jc w:val="both"/>
        <w:rPr>
          <w:color w:val="000000"/>
          <w:spacing w:val="-4"/>
          <w:sz w:val="26"/>
          <w:szCs w:val="26"/>
          <w:lang w:val="vi-VN"/>
        </w:rPr>
      </w:pPr>
      <w:r>
        <w:rPr>
          <w:color w:val="000000"/>
          <w:spacing w:val="-4"/>
          <w:sz w:val="26"/>
          <w:szCs w:val="26"/>
          <w:lang w:val="vi-VN"/>
        </w:rPr>
        <w:t>+ Thời gian dành cho ôn thi mỗi môn học tỷ lệ thuận với số giờ của môn học đó và bảo đảm ít nhất là 1/2 ngày ôn thi cho 15 giờ học lý thuyết trên lớp, 30 giờ học thực hành, thực tập; tất cả các môn học phải bố trí giáo viên hướng dẫn ôn thi, đề cương ôn thi phải được công bố cho người học ngay khi bắt đầu tổ chức ôn thi;</w:t>
      </w:r>
    </w:p>
    <w:p w14:paraId="02B490F3"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Danh sách người học đủ điều kiện dự thi, không đủ điều kiện dự thi có nêu rõ lý do phải được công bố công khai trước ngày thi môn học ít nhất 05 ngày làm việc; danh sách phòng thi, địa điểm thi phải được công khai trước ngày thi kết thúc môn học từ 1 - 2 ngày làm việc;</w:t>
      </w:r>
    </w:p>
    <w:p w14:paraId="642962F6" w14:textId="77777777" w:rsidR="00184DB9" w:rsidRDefault="00AA17DF" w:rsidP="00F12E2A">
      <w:pPr>
        <w:spacing w:before="120" w:after="120" w:line="240" w:lineRule="auto"/>
        <w:ind w:firstLine="720"/>
        <w:jc w:val="both"/>
        <w:rPr>
          <w:color w:val="000000"/>
          <w:sz w:val="26"/>
          <w:szCs w:val="26"/>
          <w:lang w:val="vi-VN"/>
        </w:rPr>
      </w:pPr>
      <w:r>
        <w:rPr>
          <w:color w:val="000000"/>
          <w:sz w:val="26"/>
          <w:szCs w:val="26"/>
          <w:lang w:val="vi-VN"/>
        </w:rPr>
        <w:t>+ 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14:paraId="22C6696A" w14:textId="77777777" w:rsidR="00184DB9" w:rsidRDefault="00AA17DF" w:rsidP="00F12E2A">
      <w:pPr>
        <w:spacing w:before="120" w:after="120" w:line="240" w:lineRule="auto"/>
        <w:ind w:firstLine="720"/>
        <w:jc w:val="both"/>
        <w:rPr>
          <w:color w:val="000000"/>
          <w:spacing w:val="-2"/>
          <w:sz w:val="26"/>
          <w:szCs w:val="26"/>
          <w:lang w:val="vi-VN"/>
        </w:rPr>
      </w:pPr>
      <w:r>
        <w:rPr>
          <w:color w:val="000000"/>
          <w:spacing w:val="-2"/>
          <w:sz w:val="26"/>
          <w:szCs w:val="26"/>
          <w:lang w:val="vi-VN"/>
        </w:rPr>
        <w:lastRenderedPageBreak/>
        <w:t>+ 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14:paraId="30C6BD28" w14:textId="357C29EA" w:rsidR="00184DB9" w:rsidRDefault="00AA17DF" w:rsidP="00F12E2A">
      <w:pPr>
        <w:spacing w:before="120" w:after="120" w:line="240" w:lineRule="auto"/>
        <w:ind w:firstLine="720"/>
        <w:jc w:val="both"/>
        <w:rPr>
          <w:color w:val="000000"/>
          <w:sz w:val="26"/>
          <w:szCs w:val="26"/>
        </w:rPr>
      </w:pPr>
      <w:r>
        <w:rPr>
          <w:color w:val="000000"/>
          <w:sz w:val="26"/>
          <w:szCs w:val="26"/>
          <w:lang w:val="vi-VN"/>
        </w:rPr>
        <w:t>+ Hình thức thi, thời gian làm bài, điều kiện thi kết thúc môn học được quy định trong chương trình môn học.</w:t>
      </w:r>
    </w:p>
    <w:p w14:paraId="53538378" w14:textId="77777777" w:rsidR="00184DB9" w:rsidRDefault="00AA17DF" w:rsidP="00F12E2A">
      <w:pPr>
        <w:spacing w:before="120" w:after="120" w:line="240" w:lineRule="auto"/>
        <w:jc w:val="both"/>
        <w:rPr>
          <w:color w:val="000000"/>
          <w:spacing w:val="-6"/>
          <w:sz w:val="26"/>
          <w:szCs w:val="26"/>
          <w:lang w:val="vi-VN"/>
        </w:rPr>
      </w:pPr>
      <w:r>
        <w:rPr>
          <w:color w:val="000000"/>
          <w:sz w:val="26"/>
          <w:szCs w:val="26"/>
          <w:lang w:val="vi-VN"/>
        </w:rPr>
        <w:t>4.4. Hướng dẫn xét công nhận tốt nghiệp:</w:t>
      </w:r>
    </w:p>
    <w:p w14:paraId="45E76790" w14:textId="77777777" w:rsidR="00184DB9" w:rsidRDefault="00AA17DF" w:rsidP="00F12E2A">
      <w:pPr>
        <w:pStyle w:val="ListParagraph"/>
        <w:spacing w:before="120" w:after="120" w:line="240" w:lineRule="auto"/>
        <w:ind w:left="0"/>
        <w:contextualSpacing/>
        <w:jc w:val="both"/>
        <w:rPr>
          <w:sz w:val="26"/>
          <w:szCs w:val="26"/>
          <w:lang w:val="vi-VN"/>
        </w:rPr>
      </w:pPr>
      <w:r>
        <w:rPr>
          <w:sz w:val="26"/>
          <w:szCs w:val="26"/>
        </w:rPr>
        <w:t xml:space="preserve">- </w:t>
      </w:r>
      <w:r>
        <w:rPr>
          <w:sz w:val="26"/>
          <w:szCs w:val="26"/>
          <w:lang w:val="vi-VN"/>
        </w:rPr>
        <w:t>Cho đến thời điểm xét tốt nghiệp người học không bị truy cứu trách nhiệm hình sự hoặc không đang trong thời gian bị kỷ luật ở mức đình chỉ học tập;</w:t>
      </w:r>
    </w:p>
    <w:p w14:paraId="597CD867" w14:textId="77777777" w:rsidR="00184DB9" w:rsidRDefault="00AA17DF" w:rsidP="00F12E2A">
      <w:pPr>
        <w:pStyle w:val="ListParagraph"/>
        <w:spacing w:before="120" w:after="120" w:line="240" w:lineRule="auto"/>
        <w:ind w:left="0"/>
        <w:contextualSpacing/>
        <w:jc w:val="both"/>
        <w:rPr>
          <w:color w:val="000000"/>
          <w:sz w:val="26"/>
          <w:szCs w:val="26"/>
          <w:lang w:val="vi-VN"/>
        </w:rPr>
      </w:pPr>
      <w:r>
        <w:rPr>
          <w:color w:val="000000"/>
          <w:sz w:val="26"/>
          <w:szCs w:val="26"/>
        </w:rPr>
        <w:t xml:space="preserve">- </w:t>
      </w:r>
      <w:r>
        <w:rPr>
          <w:color w:val="000000"/>
          <w:sz w:val="26"/>
          <w:szCs w:val="26"/>
          <w:lang w:val="vi-VN"/>
        </w:rPr>
        <w:t xml:space="preserve">Người học phải học hết chương trình đào tạo trình độ cao đẳng ngành </w:t>
      </w:r>
      <w:r>
        <w:rPr>
          <w:color w:val="000000"/>
          <w:sz w:val="26"/>
          <w:szCs w:val="26"/>
        </w:rPr>
        <w:t>Tiếng Anh</w:t>
      </w:r>
      <w:r>
        <w:rPr>
          <w:color w:val="000000"/>
          <w:sz w:val="26"/>
          <w:szCs w:val="26"/>
          <w:lang w:val="vi-VN"/>
        </w:rPr>
        <w:t xml:space="preserve"> và phải tích lũy đủ số tín chỉ theo quy định trong chương trình đào tạo;</w:t>
      </w:r>
    </w:p>
    <w:p w14:paraId="2586C023" w14:textId="77777777" w:rsidR="00184DB9" w:rsidRDefault="00AA17DF" w:rsidP="00F12E2A">
      <w:pPr>
        <w:pStyle w:val="ListParagraph"/>
        <w:spacing w:before="120" w:after="120" w:line="240" w:lineRule="auto"/>
        <w:ind w:left="0"/>
        <w:contextualSpacing/>
        <w:jc w:val="both"/>
        <w:rPr>
          <w:sz w:val="26"/>
          <w:szCs w:val="26"/>
          <w:lang w:val="vi-VN"/>
        </w:rPr>
      </w:pPr>
      <w:r>
        <w:rPr>
          <w:sz w:val="26"/>
          <w:szCs w:val="26"/>
        </w:rPr>
        <w:t xml:space="preserve">- </w:t>
      </w:r>
      <w:r>
        <w:rPr>
          <w:sz w:val="26"/>
          <w:szCs w:val="26"/>
          <w:lang w:val="vi-VN"/>
        </w:rPr>
        <w:t>Điểm trung bình chung tích lũy của toàn khóa học theo thang điểm 4 đạt từ 2,00 trở lên;</w:t>
      </w:r>
    </w:p>
    <w:p w14:paraId="3D85B497" w14:textId="77777777" w:rsidR="00184DB9" w:rsidRDefault="00AA17DF" w:rsidP="00F12E2A">
      <w:pPr>
        <w:pStyle w:val="ListParagraph"/>
        <w:spacing w:before="120" w:after="120" w:line="240" w:lineRule="auto"/>
        <w:ind w:left="0"/>
        <w:contextualSpacing/>
        <w:jc w:val="both"/>
        <w:rPr>
          <w:sz w:val="26"/>
          <w:szCs w:val="26"/>
          <w:lang w:val="vi-VN"/>
        </w:rPr>
      </w:pPr>
      <w:r>
        <w:rPr>
          <w:sz w:val="26"/>
          <w:szCs w:val="26"/>
        </w:rPr>
        <w:t xml:space="preserve">- </w:t>
      </w:r>
      <w:r>
        <w:rPr>
          <w:sz w:val="26"/>
          <w:szCs w:val="26"/>
          <w:lang w:val="vi-VN"/>
        </w:rPr>
        <w:t>Đạt các học phần Giáo dục thể chất và Giáo dục quốc phòng và an ninh;</w:t>
      </w:r>
    </w:p>
    <w:p w14:paraId="4D6DCF55" w14:textId="77777777" w:rsidR="00184DB9" w:rsidRDefault="00AA17DF" w:rsidP="00F12E2A">
      <w:pPr>
        <w:pStyle w:val="ListParagraph"/>
        <w:spacing w:before="120" w:after="120" w:line="240" w:lineRule="auto"/>
        <w:ind w:left="0"/>
        <w:contextualSpacing/>
        <w:jc w:val="both"/>
        <w:rPr>
          <w:sz w:val="26"/>
          <w:szCs w:val="26"/>
          <w:lang w:val="vi-VN"/>
        </w:rPr>
      </w:pPr>
      <w:r>
        <w:rPr>
          <w:sz w:val="26"/>
          <w:szCs w:val="26"/>
        </w:rPr>
        <w:t xml:space="preserve">- </w:t>
      </w:r>
      <w:r>
        <w:rPr>
          <w:sz w:val="26"/>
          <w:szCs w:val="26"/>
          <w:lang w:val="vi-VN"/>
        </w:rPr>
        <w:t xml:space="preserve">Sau khi đạt các điều kiện như trên, sinh viên sẽ được làm thủ tục xét công nhận tốt nghiệp để cấp Bằng tốt nghiệp cao đẳng và công nhận danh hiệu </w:t>
      </w:r>
      <w:r>
        <w:rPr>
          <w:sz w:val="26"/>
          <w:szCs w:val="26"/>
        </w:rPr>
        <w:t>Cử nhân</w:t>
      </w:r>
      <w:r>
        <w:rPr>
          <w:sz w:val="26"/>
          <w:szCs w:val="26"/>
          <w:lang w:val="vi-VN"/>
        </w:rPr>
        <w:t xml:space="preserve"> thực hành.</w:t>
      </w:r>
    </w:p>
    <w:p w14:paraId="08B7DEDA" w14:textId="77777777" w:rsidR="00184DB9" w:rsidRDefault="00AA17DF" w:rsidP="00F12E2A">
      <w:pPr>
        <w:shd w:val="clear" w:color="auto" w:fill="FFFFFF"/>
        <w:spacing w:before="120" w:after="120" w:line="240" w:lineRule="auto"/>
        <w:jc w:val="both"/>
        <w:rPr>
          <w:bCs/>
          <w:sz w:val="26"/>
          <w:szCs w:val="26"/>
          <w:lang w:val="vi-VN"/>
        </w:rPr>
      </w:pPr>
      <w:r>
        <w:rPr>
          <w:bCs/>
          <w:sz w:val="26"/>
          <w:szCs w:val="26"/>
          <w:lang w:val="vi-VN"/>
        </w:rPr>
        <w:t>4.5. Các chú ý khác:</w:t>
      </w:r>
    </w:p>
    <w:p w14:paraId="10ED050D" w14:textId="77777777" w:rsidR="00184DB9" w:rsidRDefault="00AA17DF" w:rsidP="00F12E2A">
      <w:pPr>
        <w:pStyle w:val="ListParagraph"/>
        <w:spacing w:before="120" w:after="120" w:line="240" w:lineRule="auto"/>
        <w:ind w:left="0"/>
        <w:contextualSpacing/>
        <w:jc w:val="both"/>
        <w:rPr>
          <w:sz w:val="26"/>
          <w:szCs w:val="26"/>
        </w:rPr>
      </w:pPr>
      <w:r>
        <w:rPr>
          <w:sz w:val="26"/>
          <w:szCs w:val="26"/>
          <w:lang w:val="vi-VN"/>
        </w:rPr>
        <w:t xml:space="preserve">Sinh viên phải hoàn thành đầy đủ các nghĩa vụ đối với nhà trường trước khi tốt nghiệp. </w:t>
      </w:r>
      <w:r>
        <w:rPr>
          <w:sz w:val="26"/>
          <w:szCs w:val="26"/>
        </w:rPr>
        <w:t>Mọi vi phạm về nội quy, quy chế; bản thân sinh viên tự chịu trách nhiệm.</w:t>
      </w:r>
    </w:p>
    <w:p w14:paraId="6FE76B82" w14:textId="77777777" w:rsidR="00184DB9" w:rsidRDefault="00184DB9" w:rsidP="00F12E2A">
      <w:pPr>
        <w:shd w:val="clear" w:color="auto" w:fill="FFFFFF"/>
        <w:spacing w:before="120" w:after="120" w:line="240" w:lineRule="auto"/>
        <w:jc w:val="both"/>
        <w:rPr>
          <w:i/>
          <w:sz w:val="22"/>
        </w:rPr>
      </w:pPr>
    </w:p>
    <w:p w14:paraId="1C144560" w14:textId="77777777" w:rsidR="00184DB9" w:rsidRDefault="00184DB9" w:rsidP="00F12E2A">
      <w:pPr>
        <w:spacing w:before="120" w:after="120" w:line="240" w:lineRule="auto"/>
        <w:jc w:val="both"/>
      </w:pPr>
    </w:p>
    <w:sectPr w:rsidR="00184DB9">
      <w:footerReference w:type="default" r:id="rId9"/>
      <w:pgSz w:w="11909" w:h="16834"/>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5DCB" w14:textId="77777777" w:rsidR="00A96F68" w:rsidRDefault="00A96F68">
      <w:pPr>
        <w:spacing w:after="0" w:line="240" w:lineRule="auto"/>
      </w:pPr>
      <w:r>
        <w:separator/>
      </w:r>
    </w:p>
  </w:endnote>
  <w:endnote w:type="continuationSeparator" w:id="0">
    <w:p w14:paraId="4B0015AD" w14:textId="77777777" w:rsidR="00A96F68" w:rsidRDefault="00A9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F0A5" w14:textId="58378D83" w:rsidR="00184DB9" w:rsidRDefault="00AA17DF">
    <w:pPr>
      <w:pStyle w:val="Footer"/>
      <w:jc w:val="right"/>
    </w:pPr>
    <w:r>
      <w:t xml:space="preserve">Trang </w:t>
    </w:r>
    <w:r>
      <w:fldChar w:fldCharType="begin"/>
    </w:r>
    <w:r>
      <w:instrText xml:space="preserve"> PAGE   \* MERGEFORMAT </w:instrText>
    </w:r>
    <w:r>
      <w:fldChar w:fldCharType="separate"/>
    </w:r>
    <w:r w:rsidR="002151F4">
      <w:rPr>
        <w:noProof/>
      </w:rPr>
      <w:t>1</w:t>
    </w:r>
    <w:r>
      <w:fldChar w:fldCharType="end"/>
    </w:r>
    <w:r>
      <w:t>/38</w:t>
    </w:r>
  </w:p>
  <w:p w14:paraId="51AECE45" w14:textId="77777777" w:rsidR="00184DB9" w:rsidRDefault="0018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044F" w14:textId="77777777" w:rsidR="00A96F68" w:rsidRDefault="00A96F68">
      <w:pPr>
        <w:spacing w:after="0" w:line="240" w:lineRule="auto"/>
      </w:pPr>
      <w:r>
        <w:separator/>
      </w:r>
    </w:p>
  </w:footnote>
  <w:footnote w:type="continuationSeparator" w:id="0">
    <w:p w14:paraId="46C92B15" w14:textId="77777777" w:rsidR="00A96F68" w:rsidRDefault="00A9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A08"/>
    <w:multiLevelType w:val="multilevel"/>
    <w:tmpl w:val="0CB36A0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BD04A07"/>
    <w:multiLevelType w:val="singleLevel"/>
    <w:tmpl w:val="7BD04A07"/>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429C9"/>
    <w:rsid w:val="00016492"/>
    <w:rsid w:val="00050695"/>
    <w:rsid w:val="00062BF3"/>
    <w:rsid w:val="00067177"/>
    <w:rsid w:val="00072EC0"/>
    <w:rsid w:val="000A091E"/>
    <w:rsid w:val="000A1911"/>
    <w:rsid w:val="000A2255"/>
    <w:rsid w:val="000B5D18"/>
    <w:rsid w:val="000D4799"/>
    <w:rsid w:val="000E70A8"/>
    <w:rsid w:val="000F3D59"/>
    <w:rsid w:val="001629F6"/>
    <w:rsid w:val="00184DB9"/>
    <w:rsid w:val="00196D5A"/>
    <w:rsid w:val="001D2D46"/>
    <w:rsid w:val="00210AB6"/>
    <w:rsid w:val="002151F4"/>
    <w:rsid w:val="00223A21"/>
    <w:rsid w:val="00225AC8"/>
    <w:rsid w:val="00244DF0"/>
    <w:rsid w:val="0026048F"/>
    <w:rsid w:val="002977A6"/>
    <w:rsid w:val="002F70EE"/>
    <w:rsid w:val="00304160"/>
    <w:rsid w:val="0034756D"/>
    <w:rsid w:val="00347826"/>
    <w:rsid w:val="00366911"/>
    <w:rsid w:val="003960E6"/>
    <w:rsid w:val="003C7515"/>
    <w:rsid w:val="00422566"/>
    <w:rsid w:val="00481A3A"/>
    <w:rsid w:val="00506957"/>
    <w:rsid w:val="005B1C35"/>
    <w:rsid w:val="005B6000"/>
    <w:rsid w:val="00611F4F"/>
    <w:rsid w:val="00642C49"/>
    <w:rsid w:val="0066039C"/>
    <w:rsid w:val="00662CDE"/>
    <w:rsid w:val="00680402"/>
    <w:rsid w:val="006823D8"/>
    <w:rsid w:val="006920C7"/>
    <w:rsid w:val="006B186A"/>
    <w:rsid w:val="006C18D6"/>
    <w:rsid w:val="007018EB"/>
    <w:rsid w:val="007265E9"/>
    <w:rsid w:val="007465CD"/>
    <w:rsid w:val="00796240"/>
    <w:rsid w:val="007F4298"/>
    <w:rsid w:val="008069BE"/>
    <w:rsid w:val="0081415B"/>
    <w:rsid w:val="008238CC"/>
    <w:rsid w:val="0083667C"/>
    <w:rsid w:val="00841BA9"/>
    <w:rsid w:val="008A0C05"/>
    <w:rsid w:val="008D0855"/>
    <w:rsid w:val="0092001E"/>
    <w:rsid w:val="00920B1C"/>
    <w:rsid w:val="00944476"/>
    <w:rsid w:val="0094697F"/>
    <w:rsid w:val="00955B8E"/>
    <w:rsid w:val="00975806"/>
    <w:rsid w:val="009E7F1B"/>
    <w:rsid w:val="00A2345C"/>
    <w:rsid w:val="00A25384"/>
    <w:rsid w:val="00A767DF"/>
    <w:rsid w:val="00A96F68"/>
    <w:rsid w:val="00AA17DF"/>
    <w:rsid w:val="00AC22E6"/>
    <w:rsid w:val="00AE2B49"/>
    <w:rsid w:val="00AF1E8D"/>
    <w:rsid w:val="00B366F9"/>
    <w:rsid w:val="00B67EFD"/>
    <w:rsid w:val="00B71124"/>
    <w:rsid w:val="00B80D2D"/>
    <w:rsid w:val="00B85ABB"/>
    <w:rsid w:val="00BD3B5E"/>
    <w:rsid w:val="00C67DA3"/>
    <w:rsid w:val="00C740BC"/>
    <w:rsid w:val="00CA39F4"/>
    <w:rsid w:val="00CB2127"/>
    <w:rsid w:val="00D70E1A"/>
    <w:rsid w:val="00D713AA"/>
    <w:rsid w:val="00D85C0D"/>
    <w:rsid w:val="00DA13CB"/>
    <w:rsid w:val="00DC6A01"/>
    <w:rsid w:val="00E10FD4"/>
    <w:rsid w:val="00E177EF"/>
    <w:rsid w:val="00E407D1"/>
    <w:rsid w:val="00E540A0"/>
    <w:rsid w:val="00EA7362"/>
    <w:rsid w:val="00EC32F6"/>
    <w:rsid w:val="00EE5859"/>
    <w:rsid w:val="00F12E2A"/>
    <w:rsid w:val="037C3B3B"/>
    <w:rsid w:val="08DF75F3"/>
    <w:rsid w:val="18BF7A9F"/>
    <w:rsid w:val="5FB429C9"/>
    <w:rsid w:val="6164202E"/>
    <w:rsid w:val="679D57C6"/>
    <w:rsid w:val="70DF689D"/>
    <w:rsid w:val="723E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BD64A3"/>
  <w15:docId w15:val="{7FE38DDA-660C-4F4D-BB14-B3A9DF0A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qFormat/>
  </w:style>
  <w:style w:type="paragraph" w:styleId="BalloonText">
    <w:name w:val="Balloon Text"/>
    <w:basedOn w:val="Normal"/>
    <w:link w:val="BalloonTextChar"/>
    <w:rsid w:val="007F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05A7F-7488-460E-A1FC-9C332ED0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7</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Phuong</dc:creator>
  <cp:lastModifiedBy>Windows User</cp:lastModifiedBy>
  <cp:revision>74</cp:revision>
  <cp:lastPrinted>2020-07-31T07:13:00Z</cp:lastPrinted>
  <dcterms:created xsi:type="dcterms:W3CDTF">2020-07-28T07:08:00Z</dcterms:created>
  <dcterms:modified xsi:type="dcterms:W3CDTF">2020-11-26T01:14:00Z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